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0ABC" w14:textId="77777777" w:rsidR="00C660C2" w:rsidRPr="00374C0D" w:rsidRDefault="00FF353E">
      <w:pPr>
        <w:spacing w:after="0" w:line="240" w:lineRule="auto"/>
        <w:jc w:val="center"/>
        <w:rPr>
          <w:rFonts w:ascii="Arial" w:eastAsia="Garamond" w:hAnsi="Arial" w:cs="Arial"/>
          <w:b/>
          <w:caps/>
          <w:sz w:val="28"/>
        </w:rPr>
      </w:pPr>
      <w:r w:rsidRPr="00374C0D">
        <w:rPr>
          <w:rFonts w:ascii="Arial" w:eastAsia="Garamond" w:hAnsi="Arial" w:cs="Arial"/>
          <w:b/>
          <w:caps/>
          <w:sz w:val="28"/>
        </w:rPr>
        <w:t>Markus Graw</w:t>
      </w:r>
    </w:p>
    <w:p w14:paraId="597C9BC6" w14:textId="77777777" w:rsidR="00C660C2" w:rsidRPr="00374C0D" w:rsidRDefault="00C660C2">
      <w:pPr>
        <w:spacing w:after="0" w:line="240" w:lineRule="auto"/>
        <w:jc w:val="center"/>
        <w:rPr>
          <w:rFonts w:ascii="Arial" w:eastAsia="Garamond" w:hAnsi="Arial" w:cs="Arial"/>
          <w:b/>
          <w:caps/>
          <w:sz w:val="28"/>
        </w:rPr>
      </w:pPr>
    </w:p>
    <w:p w14:paraId="1C70CDBA" w14:textId="0AE0E95A" w:rsidR="00C660C2" w:rsidRPr="00374C0D" w:rsidRDefault="007B0DFB">
      <w:pPr>
        <w:spacing w:after="0" w:line="240" w:lineRule="auto"/>
        <w:jc w:val="center"/>
        <w:rPr>
          <w:rFonts w:ascii="Arial" w:eastAsia="Garamond" w:hAnsi="Arial" w:cs="Arial"/>
          <w:caps/>
          <w:sz w:val="24"/>
        </w:rPr>
      </w:pPr>
      <w:r>
        <w:rPr>
          <w:rFonts w:ascii="Arial" w:eastAsia="Garamond" w:hAnsi="Arial" w:cs="Arial"/>
          <w:caps/>
          <w:sz w:val="24"/>
        </w:rPr>
        <w:t>Kurt-Klein-Str.22</w:t>
      </w:r>
      <w:r w:rsidR="00FF353E" w:rsidRPr="00374C0D">
        <w:rPr>
          <w:rFonts w:ascii="Arial" w:eastAsia="Garamond" w:hAnsi="Arial" w:cs="Arial"/>
          <w:caps/>
          <w:sz w:val="24"/>
        </w:rPr>
        <w:t xml:space="preserve"> * </w:t>
      </w:r>
      <w:r>
        <w:rPr>
          <w:rFonts w:ascii="Arial" w:eastAsia="Garamond" w:hAnsi="Arial" w:cs="Arial"/>
          <w:caps/>
          <w:sz w:val="24"/>
        </w:rPr>
        <w:t>19258 Boizenburg</w:t>
      </w:r>
      <w:r w:rsidR="00FF353E" w:rsidRPr="00374C0D">
        <w:rPr>
          <w:rFonts w:ascii="Arial" w:eastAsia="Garamond" w:hAnsi="Arial" w:cs="Arial"/>
          <w:caps/>
          <w:sz w:val="24"/>
        </w:rPr>
        <w:t xml:space="preserve">    * Telefon (0</w:t>
      </w:r>
      <w:r w:rsidR="00184232" w:rsidRPr="00374C0D">
        <w:rPr>
          <w:rFonts w:ascii="Arial" w:eastAsia="Garamond" w:hAnsi="Arial" w:cs="Arial"/>
          <w:caps/>
          <w:sz w:val="24"/>
        </w:rPr>
        <w:t>176</w:t>
      </w:r>
      <w:r w:rsidR="00FF353E" w:rsidRPr="00374C0D">
        <w:rPr>
          <w:rFonts w:ascii="Arial" w:eastAsia="Garamond" w:hAnsi="Arial" w:cs="Arial"/>
          <w:caps/>
          <w:sz w:val="24"/>
        </w:rPr>
        <w:t>) 8</w:t>
      </w:r>
      <w:r w:rsidR="00184232" w:rsidRPr="00374C0D">
        <w:rPr>
          <w:rFonts w:ascii="Arial" w:eastAsia="Garamond" w:hAnsi="Arial" w:cs="Arial"/>
          <w:caps/>
          <w:sz w:val="24"/>
        </w:rPr>
        <w:t>036 8123</w:t>
      </w:r>
    </w:p>
    <w:p w14:paraId="2E912765" w14:textId="696924A1" w:rsidR="00C660C2" w:rsidRPr="00374C0D" w:rsidRDefault="00FF353E">
      <w:pPr>
        <w:spacing w:after="0" w:line="240" w:lineRule="auto"/>
        <w:rPr>
          <w:rFonts w:ascii="Arial" w:eastAsia="Times New Roman" w:hAnsi="Arial" w:cs="Arial"/>
          <w:sz w:val="24"/>
          <w:u w:val="single"/>
        </w:rPr>
      </w:pPr>
      <w:r w:rsidRPr="00374C0D">
        <w:rPr>
          <w:rFonts w:ascii="Arial" w:eastAsia="Times New Roman" w:hAnsi="Arial" w:cs="Arial"/>
          <w:sz w:val="24"/>
        </w:rPr>
        <w:t>__________________________________________________________________</w:t>
      </w:r>
      <w:r w:rsidRPr="00374C0D">
        <w:rPr>
          <w:rFonts w:ascii="Arial" w:eastAsia="Times New Roman" w:hAnsi="Arial" w:cs="Arial"/>
          <w:sz w:val="24"/>
          <w:u w:val="single"/>
        </w:rPr>
        <w:t>_</w:t>
      </w:r>
    </w:p>
    <w:p w14:paraId="11A12AD5" w14:textId="77777777" w:rsidR="00161F87" w:rsidRDefault="00161F87" w:rsidP="00161F87">
      <w:pPr>
        <w:spacing w:after="0" w:line="240" w:lineRule="auto"/>
        <w:rPr>
          <w:rFonts w:ascii="Arial Narrow" w:eastAsia="Arial Narrow" w:hAnsi="Arial Narrow" w:cs="Arial Narrow"/>
          <w:sz w:val="20"/>
        </w:rPr>
      </w:pPr>
    </w:p>
    <w:p w14:paraId="6EF4D863" w14:textId="77777777" w:rsidR="00161F87" w:rsidRDefault="00161F87" w:rsidP="00161F87">
      <w:pPr>
        <w:spacing w:after="0" w:line="240" w:lineRule="auto"/>
        <w:rPr>
          <w:rFonts w:ascii="Arial Narrow" w:eastAsia="Arial Narrow" w:hAnsi="Arial Narrow" w:cs="Arial Narrow"/>
          <w:sz w:val="20"/>
        </w:rPr>
      </w:pPr>
    </w:p>
    <w:p w14:paraId="421E31D8" w14:textId="658009B8" w:rsidR="00161F87" w:rsidRDefault="00DC596A" w:rsidP="00161F87">
      <w:pPr>
        <w:spacing w:after="0" w:line="240" w:lineRule="auto"/>
        <w:jc w:val="center"/>
        <w:rPr>
          <w:rFonts w:ascii="Arial Narrow" w:eastAsia="Arial Narrow" w:hAnsi="Arial Narrow" w:cs="Arial Narrow"/>
          <w:sz w:val="20"/>
        </w:rPr>
      </w:pPr>
      <w:r>
        <w:object w:dxaOrig="5366" w:dyaOrig="3600" w14:anchorId="4F867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98.5pt" o:ole="" filled="t">
            <v:imagedata r:id="rId7" o:title=""/>
            <o:lock v:ext="edit" aspectratio="f"/>
          </v:shape>
          <o:OLEObject Type="Embed" ProgID="StaticMetafile" ShapeID="_x0000_i1025" DrawAspect="Content" ObjectID="_1703501917" r:id="rId8"/>
        </w:object>
      </w:r>
    </w:p>
    <w:p w14:paraId="422539EF" w14:textId="77777777" w:rsidR="00161F87" w:rsidRDefault="00161F87" w:rsidP="00161F87">
      <w:pPr>
        <w:spacing w:after="0" w:line="240" w:lineRule="auto"/>
        <w:jc w:val="center"/>
        <w:rPr>
          <w:rFonts w:ascii="Arial Narrow" w:eastAsia="Arial Narrow" w:hAnsi="Arial Narrow" w:cs="Arial Narrow"/>
          <w:sz w:val="20"/>
        </w:rPr>
      </w:pPr>
    </w:p>
    <w:p w14:paraId="292C60B7" w14:textId="77777777" w:rsidR="00161F87" w:rsidRDefault="00161F87" w:rsidP="00161F87">
      <w:pPr>
        <w:spacing w:after="0" w:line="240" w:lineRule="auto"/>
        <w:jc w:val="center"/>
        <w:rPr>
          <w:rFonts w:ascii="Arial Narrow" w:eastAsia="Arial Narrow" w:hAnsi="Arial Narrow" w:cs="Arial Narrow"/>
          <w:sz w:val="20"/>
        </w:rPr>
      </w:pPr>
    </w:p>
    <w:p w14:paraId="26870C9F" w14:textId="77777777" w:rsidR="00161F87" w:rsidRDefault="00161F87" w:rsidP="00161F87">
      <w:pPr>
        <w:spacing w:after="0" w:line="240" w:lineRule="auto"/>
        <w:rPr>
          <w:rFonts w:ascii="Arial Narrow" w:eastAsia="Arial Narrow" w:hAnsi="Arial Narrow" w:cs="Arial Narrow"/>
          <w:sz w:val="20"/>
        </w:rPr>
      </w:pPr>
    </w:p>
    <w:p w14:paraId="25FBF5D2" w14:textId="77777777" w:rsidR="00161F87" w:rsidRDefault="00161F87" w:rsidP="00161F87">
      <w:pPr>
        <w:spacing w:after="0" w:line="240" w:lineRule="auto"/>
        <w:ind w:left="5670" w:hanging="5670"/>
        <w:rPr>
          <w:rFonts w:ascii="Arial Narrow" w:eastAsia="Arial Narrow" w:hAnsi="Arial Narrow" w:cs="Arial Narrow"/>
          <w:sz w:val="20"/>
        </w:rPr>
      </w:pPr>
    </w:p>
    <w:p w14:paraId="4E124CC2" w14:textId="77777777" w:rsidR="00161F87" w:rsidRDefault="00161F87" w:rsidP="00161F87">
      <w:pPr>
        <w:spacing w:after="0" w:line="240" w:lineRule="auto"/>
        <w:ind w:left="5670" w:hanging="2130"/>
        <w:rPr>
          <w:rFonts w:ascii="Arial Narrow" w:eastAsia="Arial Narrow" w:hAnsi="Arial Narrow" w:cs="Arial Narrow"/>
          <w:b/>
          <w:sz w:val="28"/>
        </w:rPr>
      </w:pPr>
      <w:r w:rsidRPr="00161F87">
        <w:rPr>
          <w:rFonts w:ascii="Arial Narrow" w:eastAsia="Arial Narrow" w:hAnsi="Arial Narrow" w:cs="Arial Narrow"/>
          <w:b/>
          <w:sz w:val="28"/>
        </w:rPr>
        <w:t>Kurzprofil</w:t>
      </w:r>
    </w:p>
    <w:p w14:paraId="2F1795A7" w14:textId="77777777" w:rsidR="00161F87" w:rsidRPr="00161F87" w:rsidRDefault="00161F87" w:rsidP="00161F87">
      <w:pPr>
        <w:spacing w:after="0" w:line="240" w:lineRule="auto"/>
        <w:ind w:left="5670" w:hanging="2130"/>
        <w:rPr>
          <w:rFonts w:ascii="Arial Narrow" w:eastAsia="Arial Narrow" w:hAnsi="Arial Narrow" w:cs="Arial Narrow"/>
          <w:b/>
          <w:sz w:val="28"/>
        </w:rPr>
      </w:pPr>
    </w:p>
    <w:p w14:paraId="36D50614" w14:textId="77777777" w:rsidR="00161F87" w:rsidRPr="00161F87" w:rsidRDefault="00161F87" w:rsidP="00161F87">
      <w:pPr>
        <w:spacing w:after="0" w:line="240" w:lineRule="auto"/>
        <w:ind w:left="5670" w:hanging="3546"/>
        <w:rPr>
          <w:rFonts w:ascii="Arial Narrow" w:eastAsia="Arial Narrow" w:hAnsi="Arial Narrow" w:cs="Arial Narrow"/>
          <w:sz w:val="24"/>
        </w:rPr>
      </w:pPr>
      <w:r w:rsidRPr="008A763C">
        <w:rPr>
          <w:rFonts w:ascii="Arial Narrow" w:eastAsia="Arial Narrow" w:hAnsi="Arial Narrow" w:cs="Arial Narrow"/>
          <w:b/>
          <w:sz w:val="24"/>
        </w:rPr>
        <w:t>International erfahrene Managementpersönlichkeit</w:t>
      </w:r>
      <w:r w:rsidRPr="00161F87">
        <w:rPr>
          <w:rFonts w:ascii="Arial Narrow" w:eastAsia="Arial Narrow" w:hAnsi="Arial Narrow" w:cs="Arial Narrow"/>
          <w:sz w:val="24"/>
        </w:rPr>
        <w:t xml:space="preserve"> mit</w:t>
      </w:r>
    </w:p>
    <w:p w14:paraId="25570203" w14:textId="77777777" w:rsidR="00120E8B" w:rsidRDefault="00921D3C" w:rsidP="00161F87">
      <w:pPr>
        <w:spacing w:after="0" w:line="240" w:lineRule="auto"/>
        <w:ind w:left="5670" w:hanging="3546"/>
        <w:rPr>
          <w:rFonts w:ascii="Arial Narrow" w:eastAsia="Arial Narrow" w:hAnsi="Arial Narrow" w:cs="Arial Narrow"/>
          <w:sz w:val="24"/>
        </w:rPr>
      </w:pPr>
      <w:r>
        <w:rPr>
          <w:rFonts w:ascii="Arial Narrow" w:eastAsia="Arial Narrow" w:hAnsi="Arial Narrow" w:cs="Arial Narrow"/>
          <w:sz w:val="24"/>
        </w:rPr>
        <w:t>f</w:t>
      </w:r>
      <w:r w:rsidR="00120E8B">
        <w:rPr>
          <w:rFonts w:ascii="Arial Narrow" w:eastAsia="Arial Narrow" w:hAnsi="Arial Narrow" w:cs="Arial Narrow"/>
          <w:sz w:val="24"/>
        </w:rPr>
        <w:t xml:space="preserve">undierten Kenntnissen in </w:t>
      </w:r>
      <w:r w:rsidR="00161F87" w:rsidRPr="00161F87">
        <w:rPr>
          <w:rFonts w:ascii="Arial Narrow" w:eastAsia="Arial Narrow" w:hAnsi="Arial Narrow" w:cs="Arial Narrow"/>
          <w:sz w:val="24"/>
        </w:rPr>
        <w:t>Markenführung, Marktforschung,</w:t>
      </w:r>
    </w:p>
    <w:p w14:paraId="15F4F147" w14:textId="77777777" w:rsidR="00120E8B" w:rsidRDefault="00161F87" w:rsidP="00161F87">
      <w:pPr>
        <w:spacing w:after="0" w:line="240" w:lineRule="auto"/>
        <w:ind w:left="5670" w:hanging="3546"/>
        <w:rPr>
          <w:rFonts w:ascii="Arial Narrow" w:eastAsia="Arial Narrow" w:hAnsi="Arial Narrow" w:cs="Arial Narrow"/>
          <w:sz w:val="24"/>
        </w:rPr>
      </w:pPr>
      <w:r w:rsidRPr="00120E8B">
        <w:rPr>
          <w:rFonts w:ascii="Arial Narrow" w:eastAsia="Arial Narrow" w:hAnsi="Arial Narrow" w:cs="Arial Narrow"/>
          <w:sz w:val="24"/>
        </w:rPr>
        <w:t>Marketingstrategie,</w:t>
      </w:r>
      <w:r w:rsidR="00120E8B" w:rsidRPr="00120E8B">
        <w:rPr>
          <w:rFonts w:ascii="Arial Narrow" w:eastAsia="Arial Narrow" w:hAnsi="Arial Narrow" w:cs="Arial Narrow"/>
          <w:sz w:val="24"/>
        </w:rPr>
        <w:t xml:space="preserve"> </w:t>
      </w:r>
      <w:r w:rsidRPr="00120E8B">
        <w:rPr>
          <w:rFonts w:ascii="Arial Narrow" w:eastAsia="Arial Narrow" w:hAnsi="Arial Narrow" w:cs="Arial Narrow"/>
          <w:sz w:val="24"/>
        </w:rPr>
        <w:t>Innovation</w:t>
      </w:r>
      <w:r w:rsidR="00120E8B" w:rsidRPr="00120E8B">
        <w:rPr>
          <w:rFonts w:ascii="Arial Narrow" w:eastAsia="Arial Narrow" w:hAnsi="Arial Narrow" w:cs="Arial Narrow"/>
          <w:sz w:val="24"/>
        </w:rPr>
        <w:t xml:space="preserve"> und Produktentwicklung</w:t>
      </w:r>
      <w:r w:rsidRPr="00120E8B">
        <w:rPr>
          <w:rFonts w:ascii="Arial Narrow" w:eastAsia="Arial Narrow" w:hAnsi="Arial Narrow" w:cs="Arial Narrow"/>
          <w:sz w:val="24"/>
        </w:rPr>
        <w:t>,</w:t>
      </w:r>
    </w:p>
    <w:p w14:paraId="70D8EF81" w14:textId="5E3E890C" w:rsidR="00120E8B" w:rsidRDefault="00161F87" w:rsidP="00161F87">
      <w:pPr>
        <w:spacing w:after="0" w:line="240" w:lineRule="auto"/>
        <w:ind w:left="5670" w:hanging="3546"/>
        <w:rPr>
          <w:rFonts w:ascii="Arial Narrow" w:eastAsia="Arial Narrow" w:hAnsi="Arial Narrow" w:cs="Arial Narrow"/>
          <w:sz w:val="24"/>
        </w:rPr>
      </w:pPr>
      <w:r w:rsidRPr="00120E8B">
        <w:rPr>
          <w:rFonts w:ascii="Arial Narrow" w:eastAsia="Arial Narrow" w:hAnsi="Arial Narrow" w:cs="Arial Narrow"/>
          <w:sz w:val="24"/>
        </w:rPr>
        <w:t>Cultural Change, Changemanagement,</w:t>
      </w:r>
      <w:r w:rsidR="00120E8B">
        <w:rPr>
          <w:rFonts w:ascii="Arial Narrow" w:eastAsia="Arial Narrow" w:hAnsi="Arial Narrow" w:cs="Arial Narrow"/>
          <w:sz w:val="24"/>
        </w:rPr>
        <w:t xml:space="preserve"> </w:t>
      </w:r>
      <w:r w:rsidRPr="00975532">
        <w:rPr>
          <w:rFonts w:ascii="Arial Narrow" w:eastAsia="Arial Narrow" w:hAnsi="Arial Narrow" w:cs="Arial Narrow"/>
          <w:sz w:val="24"/>
        </w:rPr>
        <w:t>Kommunikation</w:t>
      </w:r>
    </w:p>
    <w:p w14:paraId="201C7EAF" w14:textId="0034B394" w:rsidR="00D1086B" w:rsidRDefault="00D1086B" w:rsidP="00161F87">
      <w:pPr>
        <w:spacing w:after="0" w:line="240" w:lineRule="auto"/>
        <w:ind w:left="5670" w:hanging="3546"/>
        <w:rPr>
          <w:rFonts w:ascii="Arial Narrow" w:eastAsia="Arial Narrow" w:hAnsi="Arial Narrow" w:cs="Arial Narrow"/>
          <w:sz w:val="24"/>
        </w:rPr>
      </w:pPr>
    </w:p>
    <w:p w14:paraId="75AB2399" w14:textId="77777777" w:rsidR="009D3C21" w:rsidRDefault="00C96346" w:rsidP="00161F87">
      <w:pPr>
        <w:spacing w:after="0" w:line="240" w:lineRule="auto"/>
        <w:ind w:left="5670" w:hanging="3546"/>
        <w:rPr>
          <w:rFonts w:ascii="Arial Narrow" w:eastAsia="Arial Narrow" w:hAnsi="Arial Narrow" w:cs="Arial Narrow"/>
          <w:b/>
          <w:bCs/>
          <w:sz w:val="24"/>
        </w:rPr>
      </w:pPr>
      <w:r w:rsidRPr="009D3C21">
        <w:rPr>
          <w:rFonts w:ascii="Arial Narrow" w:eastAsia="Arial Narrow" w:hAnsi="Arial Narrow" w:cs="Arial Narrow"/>
          <w:b/>
          <w:bCs/>
          <w:sz w:val="24"/>
        </w:rPr>
        <w:t>Engagierte</w:t>
      </w:r>
      <w:r w:rsidR="009D3C21" w:rsidRPr="009D3C21">
        <w:rPr>
          <w:rFonts w:ascii="Arial Narrow" w:eastAsia="Arial Narrow" w:hAnsi="Arial Narrow" w:cs="Arial Narrow"/>
          <w:b/>
          <w:bCs/>
          <w:sz w:val="24"/>
        </w:rPr>
        <w:t>r, didaktisch und rhetorisch inspirativer Redner</w:t>
      </w:r>
      <w:r w:rsidR="009D3C21">
        <w:rPr>
          <w:rFonts w:ascii="Arial Narrow" w:eastAsia="Arial Narrow" w:hAnsi="Arial Narrow" w:cs="Arial Narrow"/>
          <w:b/>
          <w:bCs/>
          <w:sz w:val="24"/>
        </w:rPr>
        <w:t xml:space="preserve"> </w:t>
      </w:r>
    </w:p>
    <w:p w14:paraId="4D692957" w14:textId="1D49FCE7" w:rsidR="00161F87" w:rsidRPr="00076F92" w:rsidRDefault="0058477E" w:rsidP="00161F87">
      <w:pPr>
        <w:spacing w:after="0" w:line="240" w:lineRule="auto"/>
        <w:ind w:left="5670" w:hanging="3546"/>
        <w:rPr>
          <w:rFonts w:ascii="Arial Narrow" w:eastAsia="Arial Narrow" w:hAnsi="Arial Narrow" w:cs="Arial Narrow"/>
          <w:sz w:val="24"/>
        </w:rPr>
      </w:pPr>
      <w:r>
        <w:rPr>
          <w:rFonts w:ascii="Arial Narrow" w:eastAsia="Arial Narrow" w:hAnsi="Arial Narrow" w:cs="Arial Narrow"/>
          <w:sz w:val="24"/>
        </w:rPr>
        <w:t>d</w:t>
      </w:r>
      <w:r w:rsidR="009D3C21" w:rsidRPr="00076F92">
        <w:rPr>
          <w:rFonts w:ascii="Arial Narrow" w:eastAsia="Arial Narrow" w:hAnsi="Arial Narrow" w:cs="Arial Narrow"/>
          <w:sz w:val="24"/>
        </w:rPr>
        <w:t>adurch erfolgreich als</w:t>
      </w:r>
      <w:r w:rsidR="006E6CAD" w:rsidRPr="00076F92">
        <w:rPr>
          <w:rFonts w:ascii="Arial Narrow" w:eastAsia="Arial Narrow" w:hAnsi="Arial Narrow" w:cs="Arial Narrow"/>
          <w:sz w:val="24"/>
        </w:rPr>
        <w:t xml:space="preserve"> Dozent, Seminarleiter</w:t>
      </w:r>
      <w:r w:rsidR="00076F92" w:rsidRPr="00076F92">
        <w:rPr>
          <w:rFonts w:ascii="Arial Narrow" w:eastAsia="Arial Narrow" w:hAnsi="Arial Narrow" w:cs="Arial Narrow"/>
          <w:sz w:val="24"/>
        </w:rPr>
        <w:t xml:space="preserve"> und Coach</w:t>
      </w:r>
      <w:r w:rsidR="00161F87" w:rsidRPr="00076F92">
        <w:rPr>
          <w:rFonts w:ascii="Arial Narrow" w:eastAsia="Arial Narrow" w:hAnsi="Arial Narrow" w:cs="Arial Narrow"/>
          <w:sz w:val="24"/>
        </w:rPr>
        <w:t>.</w:t>
      </w:r>
    </w:p>
    <w:p w14:paraId="5663C3A6" w14:textId="77777777" w:rsidR="00161F87" w:rsidRPr="00076F92" w:rsidRDefault="00161F87" w:rsidP="00161F87">
      <w:pPr>
        <w:spacing w:after="0" w:line="240" w:lineRule="auto"/>
        <w:ind w:left="5670" w:hanging="3546"/>
        <w:rPr>
          <w:rFonts w:ascii="Arial Narrow" w:eastAsia="Arial Narrow" w:hAnsi="Arial Narrow" w:cs="Arial Narrow"/>
          <w:sz w:val="24"/>
        </w:rPr>
      </w:pPr>
    </w:p>
    <w:p w14:paraId="4C55975D" w14:textId="77777777" w:rsidR="00886C67" w:rsidRDefault="00886C67" w:rsidP="00161F87">
      <w:pPr>
        <w:spacing w:after="0" w:line="240" w:lineRule="auto"/>
        <w:ind w:left="5670" w:hanging="3546"/>
        <w:rPr>
          <w:rFonts w:ascii="Arial Narrow" w:eastAsia="Arial Narrow" w:hAnsi="Arial Narrow" w:cs="Arial Narrow"/>
          <w:sz w:val="24"/>
        </w:rPr>
      </w:pPr>
    </w:p>
    <w:p w14:paraId="0A9C9F62" w14:textId="77777777" w:rsidR="00886C67" w:rsidRDefault="00886C67" w:rsidP="00161F87">
      <w:pPr>
        <w:spacing w:after="0" w:line="240" w:lineRule="auto"/>
        <w:ind w:left="5670" w:hanging="3546"/>
        <w:rPr>
          <w:rFonts w:ascii="Arial Narrow" w:eastAsia="Arial Narrow" w:hAnsi="Arial Narrow" w:cs="Arial Narrow"/>
          <w:sz w:val="24"/>
        </w:rPr>
      </w:pPr>
    </w:p>
    <w:p w14:paraId="359B28DA" w14:textId="77777777" w:rsidR="00886C67" w:rsidRDefault="00886C67" w:rsidP="00161F87">
      <w:pPr>
        <w:spacing w:after="0" w:line="240" w:lineRule="auto"/>
        <w:ind w:left="5670" w:hanging="3546"/>
        <w:rPr>
          <w:rFonts w:ascii="Arial Narrow" w:eastAsia="Arial Narrow" w:hAnsi="Arial Narrow" w:cs="Arial Narrow"/>
          <w:sz w:val="24"/>
        </w:rPr>
      </w:pPr>
    </w:p>
    <w:p w14:paraId="1C7AFA28" w14:textId="77777777" w:rsidR="00886C67" w:rsidRDefault="00886C67" w:rsidP="00161F87">
      <w:pPr>
        <w:spacing w:after="0" w:line="240" w:lineRule="auto"/>
        <w:ind w:left="5670" w:hanging="3546"/>
        <w:rPr>
          <w:rFonts w:ascii="Arial Narrow" w:eastAsia="Arial Narrow" w:hAnsi="Arial Narrow" w:cs="Arial Narrow"/>
          <w:sz w:val="24"/>
        </w:rPr>
      </w:pPr>
    </w:p>
    <w:p w14:paraId="34DB8488" w14:textId="77777777" w:rsidR="00886C67" w:rsidRDefault="00886C67" w:rsidP="00161F87">
      <w:pPr>
        <w:spacing w:after="0" w:line="240" w:lineRule="auto"/>
        <w:ind w:left="5670" w:hanging="3546"/>
        <w:rPr>
          <w:rFonts w:ascii="Arial Narrow" w:eastAsia="Arial Narrow" w:hAnsi="Arial Narrow" w:cs="Arial Narrow"/>
          <w:sz w:val="24"/>
        </w:rPr>
      </w:pPr>
    </w:p>
    <w:p w14:paraId="6478317E" w14:textId="77777777" w:rsidR="00886C67" w:rsidRDefault="00886C67" w:rsidP="00161F87">
      <w:pPr>
        <w:spacing w:after="0" w:line="240" w:lineRule="auto"/>
        <w:ind w:left="5670" w:hanging="3546"/>
        <w:rPr>
          <w:rFonts w:ascii="Arial Narrow" w:eastAsia="Arial Narrow" w:hAnsi="Arial Narrow" w:cs="Arial Narrow"/>
          <w:sz w:val="24"/>
        </w:rPr>
      </w:pPr>
    </w:p>
    <w:p w14:paraId="720F91AD" w14:textId="77777777" w:rsidR="00886C67" w:rsidRDefault="00886C67" w:rsidP="00161F87">
      <w:pPr>
        <w:spacing w:after="0" w:line="240" w:lineRule="auto"/>
        <w:ind w:left="5670" w:hanging="3546"/>
        <w:rPr>
          <w:rFonts w:ascii="Arial Narrow" w:eastAsia="Arial Narrow" w:hAnsi="Arial Narrow" w:cs="Arial Narrow"/>
          <w:sz w:val="24"/>
        </w:rPr>
      </w:pPr>
    </w:p>
    <w:p w14:paraId="5A54910F" w14:textId="77777777" w:rsidR="00886C67" w:rsidRDefault="00886C67" w:rsidP="00161F87">
      <w:pPr>
        <w:spacing w:after="0" w:line="240" w:lineRule="auto"/>
        <w:ind w:left="5670" w:hanging="3546"/>
        <w:rPr>
          <w:rFonts w:ascii="Arial Narrow" w:eastAsia="Arial Narrow" w:hAnsi="Arial Narrow" w:cs="Arial Narrow"/>
          <w:sz w:val="24"/>
        </w:rPr>
      </w:pPr>
    </w:p>
    <w:p w14:paraId="794DC5FC" w14:textId="77777777" w:rsidR="00886C67" w:rsidRDefault="00886C67" w:rsidP="00161F87">
      <w:pPr>
        <w:spacing w:after="0" w:line="240" w:lineRule="auto"/>
        <w:ind w:left="5670" w:hanging="3546"/>
        <w:rPr>
          <w:rFonts w:ascii="Arial Narrow" w:eastAsia="Arial Narrow" w:hAnsi="Arial Narrow" w:cs="Arial Narrow"/>
          <w:sz w:val="24"/>
        </w:rPr>
      </w:pPr>
    </w:p>
    <w:p w14:paraId="37B15713" w14:textId="77777777" w:rsidR="00886C67" w:rsidRDefault="00886C67" w:rsidP="00161F87">
      <w:pPr>
        <w:spacing w:after="0" w:line="240" w:lineRule="auto"/>
        <w:ind w:left="5670" w:hanging="3546"/>
        <w:rPr>
          <w:rFonts w:ascii="Arial Narrow" w:eastAsia="Arial Narrow" w:hAnsi="Arial Narrow" w:cs="Arial Narrow"/>
          <w:sz w:val="24"/>
        </w:rPr>
      </w:pPr>
    </w:p>
    <w:p w14:paraId="29663790" w14:textId="0FBE68AD" w:rsidR="00886C67" w:rsidRPr="004E1165" w:rsidRDefault="004E1165" w:rsidP="00161F87">
      <w:pPr>
        <w:spacing w:after="0" w:line="240" w:lineRule="auto"/>
        <w:ind w:left="5670" w:hanging="3546"/>
        <w:rPr>
          <w:rFonts w:ascii="Arial Narrow" w:eastAsia="Arial Narrow" w:hAnsi="Arial Narrow" w:cs="Arial Narrow"/>
          <w:b/>
          <w:bCs/>
          <w:sz w:val="40"/>
          <w:szCs w:val="36"/>
        </w:rPr>
      </w:pPr>
      <w:r w:rsidRPr="004E1165">
        <w:rPr>
          <w:rFonts w:ascii="Arial Narrow" w:eastAsia="Arial Narrow" w:hAnsi="Arial Narrow" w:cs="Arial Narrow"/>
          <w:b/>
          <w:bCs/>
          <w:sz w:val="40"/>
          <w:szCs w:val="36"/>
        </w:rPr>
        <w:lastRenderedPageBreak/>
        <w:t>Berufserfahrung</w:t>
      </w:r>
    </w:p>
    <w:p w14:paraId="516E69FA" w14:textId="77777777" w:rsidR="00886C67" w:rsidRDefault="00886C67" w:rsidP="00161F87">
      <w:pPr>
        <w:spacing w:after="0" w:line="240" w:lineRule="auto"/>
        <w:ind w:left="5670" w:hanging="3546"/>
        <w:rPr>
          <w:rFonts w:ascii="Arial Narrow" w:eastAsia="Arial Narrow" w:hAnsi="Arial Narrow" w:cs="Arial Narrow"/>
          <w:sz w:val="24"/>
        </w:rPr>
      </w:pPr>
    </w:p>
    <w:tbl>
      <w:tblPr>
        <w:tblW w:w="10504" w:type="dxa"/>
        <w:tblInd w:w="-567" w:type="dxa"/>
        <w:tblCellMar>
          <w:left w:w="10" w:type="dxa"/>
          <w:right w:w="10" w:type="dxa"/>
        </w:tblCellMar>
        <w:tblLook w:val="04A0" w:firstRow="1" w:lastRow="0" w:firstColumn="1" w:lastColumn="0" w:noHBand="0" w:noVBand="1"/>
      </w:tblPr>
      <w:tblGrid>
        <w:gridCol w:w="1985"/>
        <w:gridCol w:w="8519"/>
      </w:tblGrid>
      <w:tr w:rsidR="005310F5" w14:paraId="73E6FAA0"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1144E726" w14:textId="1AA3416B" w:rsidR="005310F5" w:rsidRPr="00A245B8" w:rsidRDefault="001C36CF"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07/2019</w:t>
            </w:r>
            <w:r w:rsidR="00B56DF9" w:rsidRPr="00A245B8">
              <w:rPr>
                <w:rFonts w:ascii="Arial Narrow" w:eastAsia="Arial Narrow" w:hAnsi="Arial Narrow" w:cs="Arial Narrow"/>
                <w:color w:val="000000"/>
                <w:sz w:val="24"/>
                <w:szCs w:val="36"/>
              </w:rPr>
              <w:t>-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9DEFC97" w14:textId="77777777" w:rsidR="005310F5" w:rsidRPr="00A245B8" w:rsidRDefault="001C36CF"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ALP Akademi</w:t>
            </w:r>
            <w:r w:rsidR="007031AB" w:rsidRPr="00A245B8">
              <w:rPr>
                <w:rFonts w:ascii="Arial Narrow" w:eastAsia="Times New Roman" w:hAnsi="Arial Narrow" w:cs="Times New Roman"/>
                <w:color w:val="000000"/>
                <w:sz w:val="24"/>
                <w:szCs w:val="36"/>
              </w:rPr>
              <w:t xml:space="preserve">sches </w:t>
            </w:r>
            <w:r w:rsidR="00B56DF9" w:rsidRPr="00A245B8">
              <w:rPr>
                <w:rFonts w:ascii="Arial Narrow" w:eastAsia="Times New Roman" w:hAnsi="Arial Narrow" w:cs="Times New Roman"/>
                <w:color w:val="000000"/>
                <w:sz w:val="24"/>
                <w:szCs w:val="36"/>
              </w:rPr>
              <w:t>L</w:t>
            </w:r>
            <w:r w:rsidR="007031AB" w:rsidRPr="00A245B8">
              <w:rPr>
                <w:rFonts w:ascii="Arial Narrow" w:eastAsia="Times New Roman" w:hAnsi="Arial Narrow" w:cs="Times New Roman"/>
                <w:color w:val="000000"/>
                <w:sz w:val="24"/>
                <w:szCs w:val="36"/>
              </w:rPr>
              <w:t xml:space="preserve">ehrinstitute für </w:t>
            </w:r>
            <w:r w:rsidR="00B56DF9" w:rsidRPr="00A245B8">
              <w:rPr>
                <w:rFonts w:ascii="Arial Narrow" w:eastAsia="Times New Roman" w:hAnsi="Arial Narrow" w:cs="Times New Roman"/>
                <w:color w:val="000000"/>
                <w:sz w:val="24"/>
                <w:szCs w:val="36"/>
              </w:rPr>
              <w:t>Psychologie</w:t>
            </w:r>
          </w:p>
          <w:p w14:paraId="03474CFD" w14:textId="77777777" w:rsidR="00B56DF9" w:rsidRPr="00A245B8" w:rsidRDefault="00B56DF9" w:rsidP="008B5A1F">
            <w:pPr>
              <w:spacing w:after="0" w:line="240" w:lineRule="auto"/>
              <w:ind w:left="567" w:hanging="282"/>
              <w:rPr>
                <w:rFonts w:ascii="Arial Narrow" w:eastAsia="Times New Roman" w:hAnsi="Arial Narrow" w:cs="Times New Roman"/>
                <w:b/>
                <w:bCs/>
                <w:color w:val="000000"/>
                <w:sz w:val="24"/>
                <w:szCs w:val="36"/>
              </w:rPr>
            </w:pPr>
            <w:r w:rsidRPr="00A245B8">
              <w:rPr>
                <w:rFonts w:ascii="Arial Narrow" w:eastAsia="Times New Roman" w:hAnsi="Arial Narrow" w:cs="Times New Roman"/>
                <w:b/>
                <w:bCs/>
                <w:color w:val="000000"/>
                <w:sz w:val="24"/>
                <w:szCs w:val="36"/>
              </w:rPr>
              <w:t>Trainier</w:t>
            </w:r>
          </w:p>
          <w:p w14:paraId="1B645A40" w14:textId="2A544D6D" w:rsidR="00B56DF9" w:rsidRPr="00A245B8" w:rsidRDefault="00B56DF9"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Cultural Change, Changemanagement</w:t>
            </w:r>
          </w:p>
        </w:tc>
      </w:tr>
      <w:tr w:rsidR="00D81280" w14:paraId="6AC14B47"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166F2072" w14:textId="1B7E99FE" w:rsidR="00D81280" w:rsidRPr="00A245B8" w:rsidRDefault="00612B8A"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11/2018 -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320FD2DC" w14:textId="77777777" w:rsidR="00D81280" w:rsidRPr="00A245B8" w:rsidRDefault="00612B8A"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MI Management Ins</w:t>
            </w:r>
            <w:r w:rsidR="005310F5" w:rsidRPr="00A245B8">
              <w:rPr>
                <w:rFonts w:ascii="Arial Narrow" w:eastAsia="Times New Roman" w:hAnsi="Arial Narrow" w:cs="Times New Roman"/>
                <w:color w:val="000000"/>
                <w:sz w:val="24"/>
                <w:szCs w:val="36"/>
              </w:rPr>
              <w:t>titut München</w:t>
            </w:r>
          </w:p>
          <w:p w14:paraId="107BAD30" w14:textId="77777777" w:rsidR="005310F5" w:rsidRPr="00A245B8" w:rsidRDefault="005310F5" w:rsidP="008B5A1F">
            <w:pPr>
              <w:spacing w:after="0" w:line="240" w:lineRule="auto"/>
              <w:ind w:left="567" w:hanging="282"/>
              <w:rPr>
                <w:rFonts w:ascii="Arial Narrow" w:eastAsia="Times New Roman" w:hAnsi="Arial Narrow" w:cs="Times New Roman"/>
                <w:b/>
                <w:bCs/>
                <w:color w:val="000000"/>
                <w:sz w:val="24"/>
                <w:szCs w:val="36"/>
              </w:rPr>
            </w:pPr>
            <w:r w:rsidRPr="00A245B8">
              <w:rPr>
                <w:rFonts w:ascii="Arial Narrow" w:eastAsia="Times New Roman" w:hAnsi="Arial Narrow" w:cs="Times New Roman"/>
                <w:b/>
                <w:bCs/>
                <w:color w:val="000000"/>
                <w:sz w:val="24"/>
                <w:szCs w:val="36"/>
              </w:rPr>
              <w:t>Trainer</w:t>
            </w:r>
          </w:p>
          <w:p w14:paraId="403C7780" w14:textId="32B3D604" w:rsidR="005310F5" w:rsidRPr="00A245B8" w:rsidRDefault="005310F5"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Allgemeine Unternehmensführung, agile Unternehmensformen</w:t>
            </w:r>
            <w:r w:rsidR="00AE0EA0" w:rsidRPr="00A245B8">
              <w:rPr>
                <w:rFonts w:ascii="Arial Narrow" w:eastAsia="Times New Roman" w:hAnsi="Arial Narrow" w:cs="Times New Roman"/>
                <w:color w:val="000000"/>
                <w:sz w:val="24"/>
                <w:szCs w:val="36"/>
              </w:rPr>
              <w:t xml:space="preserve">, </w:t>
            </w:r>
            <w:proofErr w:type="spellStart"/>
            <w:r w:rsidR="00AE0EA0" w:rsidRPr="00A245B8">
              <w:rPr>
                <w:rFonts w:ascii="Arial Narrow" w:eastAsia="Times New Roman" w:hAnsi="Arial Narrow" w:cs="Times New Roman"/>
                <w:color w:val="000000"/>
                <w:sz w:val="24"/>
                <w:szCs w:val="36"/>
              </w:rPr>
              <w:t>Diversity</w:t>
            </w:r>
            <w:proofErr w:type="spellEnd"/>
            <w:r w:rsidR="00AE0EA0" w:rsidRPr="00A245B8">
              <w:rPr>
                <w:rFonts w:ascii="Arial Narrow" w:eastAsia="Times New Roman" w:hAnsi="Arial Narrow" w:cs="Times New Roman"/>
                <w:color w:val="000000"/>
                <w:sz w:val="24"/>
                <w:szCs w:val="36"/>
              </w:rPr>
              <w:t xml:space="preserve"> Management, CSR</w:t>
            </w:r>
            <w:r w:rsidR="009E4ECD" w:rsidRPr="00A245B8">
              <w:rPr>
                <w:rFonts w:ascii="Arial Narrow" w:eastAsia="Times New Roman" w:hAnsi="Arial Narrow" w:cs="Times New Roman"/>
                <w:color w:val="000000"/>
                <w:sz w:val="24"/>
                <w:szCs w:val="36"/>
              </w:rPr>
              <w:t>, Personal</w:t>
            </w:r>
            <w:r w:rsidR="008F179A" w:rsidRPr="00A245B8">
              <w:rPr>
                <w:rFonts w:ascii="Arial Narrow" w:eastAsia="Times New Roman" w:hAnsi="Arial Narrow" w:cs="Times New Roman"/>
                <w:color w:val="000000"/>
                <w:sz w:val="24"/>
                <w:szCs w:val="36"/>
              </w:rPr>
              <w:t>führung</w:t>
            </w:r>
          </w:p>
        </w:tc>
      </w:tr>
      <w:tr w:rsidR="00802B74" w14:paraId="55BAD3FC"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1ECA82AB" w14:textId="3C0607D9" w:rsidR="00802B74" w:rsidRPr="00A245B8" w:rsidRDefault="00802B74"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09/2018 -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460A335B" w14:textId="7DEAEFE5" w:rsidR="00802B74" w:rsidRPr="00A245B8" w:rsidRDefault="00802B74"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Duale Hochschule Schleswig-Holstein</w:t>
            </w:r>
          </w:p>
          <w:p w14:paraId="3902291D" w14:textId="2841DF8C" w:rsidR="00802B74" w:rsidRPr="00A245B8" w:rsidRDefault="00802B74" w:rsidP="008B5A1F">
            <w:pPr>
              <w:spacing w:after="0" w:line="240" w:lineRule="auto"/>
              <w:ind w:left="567" w:hanging="282"/>
              <w:rPr>
                <w:rFonts w:ascii="Arial Narrow" w:eastAsia="Times New Roman" w:hAnsi="Arial Narrow" w:cs="Times New Roman"/>
                <w:b/>
                <w:bCs/>
                <w:color w:val="000000"/>
                <w:sz w:val="24"/>
                <w:szCs w:val="36"/>
              </w:rPr>
            </w:pPr>
            <w:r w:rsidRPr="00A245B8">
              <w:rPr>
                <w:rFonts w:ascii="Arial Narrow" w:eastAsia="Times New Roman" w:hAnsi="Arial Narrow" w:cs="Times New Roman"/>
                <w:b/>
                <w:bCs/>
                <w:color w:val="000000"/>
                <w:sz w:val="24"/>
                <w:szCs w:val="36"/>
              </w:rPr>
              <w:t>Dozent</w:t>
            </w:r>
          </w:p>
          <w:p w14:paraId="5A039011" w14:textId="20B9CED7" w:rsidR="00802B74" w:rsidRPr="00A245B8" w:rsidRDefault="00802B74"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Vertriebsmanagement</w:t>
            </w:r>
          </w:p>
        </w:tc>
      </w:tr>
      <w:tr w:rsidR="00D200F4" w14:paraId="7DA9C776"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27775F34" w14:textId="294A1450" w:rsidR="00D200F4" w:rsidRPr="00A245B8" w:rsidRDefault="00D200F4"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04/2018 -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41138B37" w14:textId="77777777" w:rsidR="00D200F4" w:rsidRPr="00A245B8" w:rsidRDefault="00D200F4"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Nordakademie Hamburg</w:t>
            </w:r>
          </w:p>
          <w:p w14:paraId="0EC0A3F4" w14:textId="77777777" w:rsidR="00AF7013" w:rsidRPr="00A245B8" w:rsidRDefault="00AF7013" w:rsidP="008B5A1F">
            <w:pPr>
              <w:spacing w:after="0" w:line="240" w:lineRule="auto"/>
              <w:ind w:left="567" w:hanging="282"/>
              <w:rPr>
                <w:rFonts w:ascii="Arial Narrow" w:eastAsia="Times New Roman" w:hAnsi="Arial Narrow" w:cs="Times New Roman"/>
                <w:b/>
                <w:bCs/>
                <w:color w:val="000000"/>
                <w:sz w:val="24"/>
                <w:szCs w:val="36"/>
              </w:rPr>
            </w:pPr>
            <w:r w:rsidRPr="00A245B8">
              <w:rPr>
                <w:rFonts w:ascii="Arial Narrow" w:eastAsia="Times New Roman" w:hAnsi="Arial Narrow" w:cs="Times New Roman"/>
                <w:b/>
                <w:bCs/>
                <w:color w:val="000000"/>
                <w:sz w:val="24"/>
                <w:szCs w:val="36"/>
              </w:rPr>
              <w:t>Dozent</w:t>
            </w:r>
          </w:p>
          <w:p w14:paraId="298C1260" w14:textId="1116EBC1" w:rsidR="00AF7013" w:rsidRPr="00A245B8" w:rsidRDefault="00AF7013"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Mensch Maschinen Interaktion</w:t>
            </w:r>
          </w:p>
        </w:tc>
      </w:tr>
      <w:tr w:rsidR="00AA5FDA" w14:paraId="416FBFC1"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51C7DFA2" w14:textId="77777777" w:rsidR="00AA5FDA" w:rsidRPr="00A245B8" w:rsidRDefault="00AA5FDA"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01/2018</w:t>
            </w:r>
            <w:r w:rsidR="0071743D" w:rsidRPr="00A245B8">
              <w:rPr>
                <w:rFonts w:ascii="Arial Narrow" w:eastAsia="Arial Narrow" w:hAnsi="Arial Narrow" w:cs="Arial Narrow"/>
                <w:color w:val="000000"/>
                <w:sz w:val="24"/>
                <w:szCs w:val="36"/>
              </w:rPr>
              <w:t xml:space="preserve">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7BDB1B72" w14:textId="77777777" w:rsidR="00AA5FDA" w:rsidRPr="00A245B8" w:rsidRDefault="00AA5FDA"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D4H-Digital4Human UG</w:t>
            </w:r>
          </w:p>
          <w:p w14:paraId="1FB8DD33" w14:textId="77777777" w:rsidR="0071743D" w:rsidRPr="00A245B8" w:rsidRDefault="0071743D" w:rsidP="008B5A1F">
            <w:pPr>
              <w:spacing w:after="0" w:line="240" w:lineRule="auto"/>
              <w:ind w:left="567" w:hanging="282"/>
              <w:rPr>
                <w:rFonts w:ascii="Arial Narrow" w:eastAsia="Times New Roman" w:hAnsi="Arial Narrow" w:cs="Times New Roman"/>
                <w:b/>
                <w:color w:val="000000"/>
                <w:sz w:val="24"/>
                <w:szCs w:val="36"/>
              </w:rPr>
            </w:pPr>
            <w:r w:rsidRPr="00A245B8">
              <w:rPr>
                <w:rFonts w:ascii="Arial Narrow" w:eastAsia="Times New Roman" w:hAnsi="Arial Narrow" w:cs="Times New Roman"/>
                <w:b/>
                <w:color w:val="000000"/>
                <w:sz w:val="24"/>
                <w:szCs w:val="36"/>
              </w:rPr>
              <w:t>Geschäftsführer</w:t>
            </w:r>
          </w:p>
          <w:p w14:paraId="120ABFE0" w14:textId="2CBEB045" w:rsidR="0071743D" w:rsidRPr="00A245B8" w:rsidRDefault="00AD46E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 xml:space="preserve">Persönlichkeitsprofilierung und </w:t>
            </w:r>
            <w:r w:rsidR="0071743D" w:rsidRPr="00A245B8">
              <w:rPr>
                <w:rFonts w:ascii="Arial Narrow" w:eastAsia="Times New Roman" w:hAnsi="Arial Narrow" w:cs="Times New Roman"/>
                <w:color w:val="000000"/>
                <w:sz w:val="24"/>
                <w:szCs w:val="36"/>
              </w:rPr>
              <w:t xml:space="preserve">Personalberatung bei Digitalisierungsmaßnahmen in Unternehmen. </w:t>
            </w:r>
          </w:p>
        </w:tc>
      </w:tr>
      <w:tr w:rsidR="00AA5FDA" w14:paraId="1897D0FB" w14:textId="77777777" w:rsidTr="00725C8C">
        <w:trPr>
          <w:trHeight w:val="435"/>
        </w:trPr>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771C1E9C" w14:textId="77777777" w:rsidR="00AA5FDA" w:rsidRPr="00A245B8" w:rsidRDefault="00AA5FDA"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08/2017</w:t>
            </w:r>
            <w:r w:rsidR="0071743D" w:rsidRPr="00A245B8">
              <w:rPr>
                <w:rFonts w:ascii="Arial Narrow" w:eastAsia="Arial Narrow" w:hAnsi="Arial Narrow" w:cs="Arial Narrow"/>
                <w:color w:val="000000"/>
                <w:sz w:val="24"/>
                <w:szCs w:val="36"/>
              </w:rPr>
              <w:t xml:space="preserve"> </w:t>
            </w:r>
            <w:r w:rsidRPr="00A245B8">
              <w:rPr>
                <w:rFonts w:ascii="Arial Narrow" w:eastAsia="Arial Narrow" w:hAnsi="Arial Narrow" w:cs="Arial Narrow"/>
                <w:color w:val="000000"/>
                <w:sz w:val="24"/>
                <w:szCs w:val="36"/>
              </w:rPr>
              <w:t>-</w:t>
            </w:r>
            <w:r w:rsidR="0071743D" w:rsidRPr="00A245B8">
              <w:rPr>
                <w:rFonts w:ascii="Arial Narrow" w:eastAsia="Arial Narrow" w:hAnsi="Arial Narrow" w:cs="Arial Narrow"/>
                <w:color w:val="000000"/>
                <w:sz w:val="24"/>
                <w:szCs w:val="36"/>
              </w:rPr>
              <w:t xml:space="preserve"> </w:t>
            </w:r>
            <w:r w:rsidRPr="00A245B8">
              <w:rPr>
                <w:rFonts w:ascii="Arial Narrow" w:eastAsia="Arial Narrow" w:hAnsi="Arial Narrow" w:cs="Arial Narrow"/>
                <w:color w:val="000000"/>
                <w:sz w:val="24"/>
                <w:szCs w:val="36"/>
              </w:rPr>
              <w:t>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CCF3C2A" w14:textId="77777777" w:rsidR="00AA5FDA" w:rsidRPr="00A245B8" w:rsidRDefault="00AA5FDA"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IFM Institut für Managementberatung, Berlin</w:t>
            </w:r>
          </w:p>
          <w:p w14:paraId="0543C38B" w14:textId="77777777" w:rsidR="00AA5FDA" w:rsidRPr="00A245B8" w:rsidRDefault="00AA5FDA" w:rsidP="008B5A1F">
            <w:pPr>
              <w:spacing w:after="0" w:line="240" w:lineRule="auto"/>
              <w:ind w:left="567" w:hanging="282"/>
              <w:rPr>
                <w:rFonts w:ascii="Arial Narrow" w:eastAsia="Times New Roman" w:hAnsi="Arial Narrow" w:cs="Times New Roman"/>
                <w:b/>
                <w:color w:val="000000"/>
                <w:sz w:val="24"/>
                <w:szCs w:val="36"/>
              </w:rPr>
            </w:pPr>
            <w:r w:rsidRPr="00A245B8">
              <w:rPr>
                <w:rFonts w:ascii="Arial Narrow" w:eastAsia="Times New Roman" w:hAnsi="Arial Narrow" w:cs="Times New Roman"/>
                <w:b/>
                <w:color w:val="000000"/>
                <w:sz w:val="24"/>
                <w:szCs w:val="36"/>
              </w:rPr>
              <w:t>Trainer</w:t>
            </w:r>
          </w:p>
          <w:p w14:paraId="13B16C63" w14:textId="6CA37579" w:rsidR="00AA5FDA" w:rsidRPr="00A245B8" w:rsidRDefault="00AA5FDA"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Marketing, Produkt</w:t>
            </w:r>
            <w:r w:rsidR="00100A94" w:rsidRPr="00A245B8">
              <w:rPr>
                <w:rFonts w:ascii="Arial Narrow" w:eastAsia="Times New Roman" w:hAnsi="Arial Narrow" w:cs="Times New Roman"/>
                <w:color w:val="000000"/>
                <w:sz w:val="24"/>
                <w:szCs w:val="36"/>
              </w:rPr>
              <w:t xml:space="preserve"> </w:t>
            </w:r>
            <w:r w:rsidR="005128BF" w:rsidRPr="00A245B8">
              <w:rPr>
                <w:rFonts w:ascii="Arial Narrow" w:eastAsia="Times New Roman" w:hAnsi="Arial Narrow" w:cs="Times New Roman"/>
                <w:color w:val="000000"/>
                <w:sz w:val="24"/>
                <w:szCs w:val="36"/>
              </w:rPr>
              <w:t>&amp;</w:t>
            </w:r>
            <w:r w:rsidR="00100A94" w:rsidRPr="00A245B8">
              <w:rPr>
                <w:rFonts w:ascii="Arial Narrow" w:eastAsia="Times New Roman" w:hAnsi="Arial Narrow" w:cs="Times New Roman"/>
                <w:color w:val="000000"/>
                <w:sz w:val="24"/>
                <w:szCs w:val="36"/>
              </w:rPr>
              <w:t xml:space="preserve"> </w:t>
            </w:r>
            <w:r w:rsidR="00AD6021" w:rsidRPr="00A245B8">
              <w:rPr>
                <w:rFonts w:ascii="Arial Narrow" w:eastAsia="Times New Roman" w:hAnsi="Arial Narrow" w:cs="Times New Roman"/>
                <w:color w:val="000000"/>
                <w:sz w:val="24"/>
                <w:szCs w:val="36"/>
              </w:rPr>
              <w:t>B</w:t>
            </w:r>
            <w:r w:rsidR="005128BF" w:rsidRPr="00A245B8">
              <w:rPr>
                <w:rFonts w:ascii="Arial Narrow" w:eastAsia="Times New Roman" w:hAnsi="Arial Narrow" w:cs="Times New Roman"/>
                <w:color w:val="000000"/>
                <w:sz w:val="24"/>
                <w:szCs w:val="36"/>
              </w:rPr>
              <w:t>rand</w:t>
            </w:r>
            <w:r w:rsidRPr="00A245B8">
              <w:rPr>
                <w:rFonts w:ascii="Arial Narrow" w:eastAsia="Times New Roman" w:hAnsi="Arial Narrow" w:cs="Times New Roman"/>
                <w:color w:val="000000"/>
                <w:sz w:val="24"/>
                <w:szCs w:val="36"/>
              </w:rPr>
              <w:t xml:space="preserve">management, </w:t>
            </w:r>
            <w:r w:rsidR="00F317C0" w:rsidRPr="00A245B8">
              <w:rPr>
                <w:rFonts w:ascii="Arial Narrow" w:eastAsia="Times New Roman" w:hAnsi="Arial Narrow" w:cs="Times New Roman"/>
                <w:color w:val="000000"/>
                <w:sz w:val="24"/>
                <w:szCs w:val="36"/>
              </w:rPr>
              <w:t xml:space="preserve">Kommunikation und </w:t>
            </w:r>
            <w:r w:rsidRPr="00A245B8">
              <w:rPr>
                <w:rFonts w:ascii="Arial Narrow" w:eastAsia="Times New Roman" w:hAnsi="Arial Narrow" w:cs="Times New Roman"/>
                <w:color w:val="000000"/>
                <w:sz w:val="24"/>
                <w:szCs w:val="36"/>
              </w:rPr>
              <w:t>Storytelling, Führ</w:t>
            </w:r>
            <w:r w:rsidR="00D84ABF" w:rsidRPr="00A245B8">
              <w:rPr>
                <w:rFonts w:ascii="Arial Narrow" w:eastAsia="Times New Roman" w:hAnsi="Arial Narrow" w:cs="Times New Roman"/>
                <w:color w:val="000000"/>
                <w:sz w:val="24"/>
                <w:szCs w:val="36"/>
              </w:rPr>
              <w:t>en,</w:t>
            </w:r>
            <w:r w:rsidR="00374C0D">
              <w:rPr>
                <w:rFonts w:ascii="Arial Narrow" w:eastAsia="Times New Roman" w:hAnsi="Arial Narrow" w:cs="Times New Roman"/>
                <w:color w:val="000000"/>
                <w:sz w:val="24"/>
                <w:szCs w:val="36"/>
              </w:rPr>
              <w:t xml:space="preserve"> </w:t>
            </w:r>
            <w:r w:rsidR="00100A94" w:rsidRPr="00A245B8">
              <w:rPr>
                <w:rFonts w:ascii="Arial Narrow" w:eastAsia="Times New Roman" w:hAnsi="Arial Narrow" w:cs="Times New Roman"/>
                <w:color w:val="000000"/>
                <w:sz w:val="24"/>
                <w:szCs w:val="36"/>
              </w:rPr>
              <w:t>Innovationsmanagement</w:t>
            </w:r>
          </w:p>
        </w:tc>
      </w:tr>
      <w:tr w:rsidR="00921D3C" w:rsidRPr="00FD7B85" w14:paraId="082EFA37"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1338FDCF" w14:textId="77777777" w:rsidR="00921D3C" w:rsidRPr="00A245B8" w:rsidRDefault="00921D3C"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12/2015 -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C6DB2C3" w14:textId="04449771" w:rsidR="00921D3C" w:rsidRPr="00A245B8" w:rsidRDefault="00466199"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Duale Hochschule</w:t>
            </w:r>
            <w:r w:rsidR="005A01C3" w:rsidRPr="00A245B8">
              <w:rPr>
                <w:rFonts w:ascii="Arial Narrow" w:eastAsia="Times New Roman" w:hAnsi="Arial Narrow" w:cs="Times New Roman"/>
                <w:color w:val="000000"/>
                <w:sz w:val="24"/>
                <w:szCs w:val="36"/>
              </w:rPr>
              <w:t xml:space="preserve"> </w:t>
            </w:r>
            <w:r w:rsidR="00921D3C" w:rsidRPr="00A245B8">
              <w:rPr>
                <w:rFonts w:ascii="Arial Narrow" w:eastAsia="Times New Roman" w:hAnsi="Arial Narrow" w:cs="Times New Roman"/>
                <w:color w:val="000000"/>
                <w:sz w:val="24"/>
                <w:szCs w:val="36"/>
              </w:rPr>
              <w:t>EMBA Europäische Medien-</w:t>
            </w:r>
            <w:r w:rsidR="005A01C3" w:rsidRPr="00A245B8">
              <w:rPr>
                <w:rFonts w:ascii="Arial Narrow" w:eastAsia="Times New Roman" w:hAnsi="Arial Narrow" w:cs="Times New Roman"/>
                <w:color w:val="000000"/>
                <w:sz w:val="24"/>
                <w:szCs w:val="36"/>
              </w:rPr>
              <w:t xml:space="preserve"> </w:t>
            </w:r>
            <w:r w:rsidR="00921D3C" w:rsidRPr="00A245B8">
              <w:rPr>
                <w:rFonts w:ascii="Arial Narrow" w:eastAsia="Times New Roman" w:hAnsi="Arial Narrow" w:cs="Times New Roman"/>
                <w:color w:val="000000"/>
                <w:sz w:val="24"/>
                <w:szCs w:val="36"/>
              </w:rPr>
              <w:t>und Business-Akademie, Hamburg</w:t>
            </w:r>
          </w:p>
          <w:p w14:paraId="676F9E08" w14:textId="77777777" w:rsidR="00921D3C" w:rsidRPr="00A245B8" w:rsidRDefault="00921D3C" w:rsidP="008B5A1F">
            <w:pPr>
              <w:spacing w:after="0" w:line="240" w:lineRule="auto"/>
              <w:ind w:left="567" w:hanging="282"/>
              <w:rPr>
                <w:rFonts w:ascii="Arial Narrow" w:eastAsia="Times New Roman" w:hAnsi="Arial Narrow" w:cs="Times New Roman"/>
                <w:b/>
                <w:color w:val="000000"/>
                <w:sz w:val="24"/>
                <w:szCs w:val="36"/>
              </w:rPr>
            </w:pPr>
            <w:r w:rsidRPr="00A245B8">
              <w:rPr>
                <w:rFonts w:ascii="Arial Narrow" w:eastAsia="Times New Roman" w:hAnsi="Arial Narrow" w:cs="Times New Roman"/>
                <w:b/>
                <w:color w:val="000000"/>
                <w:sz w:val="24"/>
                <w:szCs w:val="36"/>
              </w:rPr>
              <w:t>Dozent</w:t>
            </w:r>
          </w:p>
          <w:p w14:paraId="400E85C7" w14:textId="61B0B245" w:rsidR="00921D3C" w:rsidRPr="00A245B8" w:rsidRDefault="00921D3C"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Vorlesungen: inte</w:t>
            </w:r>
            <w:r w:rsidR="00AA5FDA" w:rsidRPr="00A245B8">
              <w:rPr>
                <w:rFonts w:ascii="Arial Narrow" w:eastAsia="Times New Roman" w:hAnsi="Arial Narrow" w:cs="Times New Roman"/>
                <w:color w:val="000000"/>
                <w:sz w:val="24"/>
                <w:szCs w:val="36"/>
              </w:rPr>
              <w:t>rnat</w:t>
            </w:r>
            <w:r w:rsidR="00405B3E" w:rsidRPr="00A245B8">
              <w:rPr>
                <w:rFonts w:ascii="Arial Narrow" w:eastAsia="Times New Roman" w:hAnsi="Arial Narrow" w:cs="Times New Roman"/>
                <w:color w:val="000000"/>
                <w:sz w:val="24"/>
                <w:szCs w:val="36"/>
              </w:rPr>
              <w:t>ionales</w:t>
            </w:r>
            <w:r w:rsidRPr="00A245B8">
              <w:rPr>
                <w:rFonts w:ascii="Arial Narrow" w:eastAsia="Times New Roman" w:hAnsi="Arial Narrow" w:cs="Times New Roman"/>
                <w:color w:val="000000"/>
                <w:sz w:val="24"/>
                <w:szCs w:val="36"/>
              </w:rPr>
              <w:t xml:space="preserve"> Marketing, Unternehmensführung, </w:t>
            </w:r>
            <w:r w:rsidR="00452C82" w:rsidRPr="00A245B8">
              <w:rPr>
                <w:rFonts w:ascii="Arial Narrow" w:eastAsia="Times New Roman" w:hAnsi="Arial Narrow" w:cs="Times New Roman"/>
                <w:color w:val="000000"/>
                <w:sz w:val="24"/>
                <w:szCs w:val="36"/>
              </w:rPr>
              <w:t>angewan</w:t>
            </w:r>
            <w:r w:rsidR="005D1FAC" w:rsidRPr="00A245B8">
              <w:rPr>
                <w:rFonts w:ascii="Arial Narrow" w:eastAsia="Times New Roman" w:hAnsi="Arial Narrow" w:cs="Times New Roman"/>
                <w:color w:val="000000"/>
                <w:sz w:val="24"/>
                <w:szCs w:val="36"/>
              </w:rPr>
              <w:t xml:space="preserve">dte </w:t>
            </w:r>
            <w:r w:rsidR="00AA5FDA" w:rsidRPr="00A245B8">
              <w:rPr>
                <w:rFonts w:ascii="Arial Narrow" w:eastAsia="Times New Roman" w:hAnsi="Arial Narrow" w:cs="Times New Roman"/>
                <w:color w:val="000000"/>
                <w:sz w:val="24"/>
                <w:szCs w:val="36"/>
              </w:rPr>
              <w:t>Wirtschafts</w:t>
            </w:r>
            <w:r w:rsidRPr="00A245B8">
              <w:rPr>
                <w:rFonts w:ascii="Arial Narrow" w:eastAsia="Times New Roman" w:hAnsi="Arial Narrow" w:cs="Times New Roman"/>
                <w:color w:val="000000"/>
                <w:sz w:val="24"/>
                <w:szCs w:val="36"/>
              </w:rPr>
              <w:t>psychologie</w:t>
            </w:r>
            <w:r w:rsidR="00AA5FDA" w:rsidRPr="00A245B8">
              <w:rPr>
                <w:rFonts w:ascii="Arial Narrow" w:eastAsia="Times New Roman" w:hAnsi="Arial Narrow" w:cs="Times New Roman"/>
                <w:color w:val="000000"/>
                <w:sz w:val="24"/>
                <w:szCs w:val="36"/>
              </w:rPr>
              <w:t>,</w:t>
            </w:r>
            <w:r w:rsidRPr="00A245B8">
              <w:rPr>
                <w:rFonts w:ascii="Arial Narrow" w:eastAsia="Times New Roman" w:hAnsi="Arial Narrow" w:cs="Times New Roman"/>
                <w:color w:val="000000"/>
                <w:sz w:val="24"/>
                <w:szCs w:val="36"/>
              </w:rPr>
              <w:t xml:space="preserve"> </w:t>
            </w:r>
            <w:r w:rsidR="00053D67" w:rsidRPr="00A245B8">
              <w:rPr>
                <w:rFonts w:ascii="Arial Narrow" w:eastAsia="Times New Roman" w:hAnsi="Arial Narrow" w:cs="Times New Roman"/>
                <w:color w:val="000000"/>
                <w:sz w:val="24"/>
                <w:szCs w:val="36"/>
              </w:rPr>
              <w:t>Führung</w:t>
            </w:r>
          </w:p>
        </w:tc>
      </w:tr>
      <w:tr w:rsidR="00975532" w:rsidRPr="00FD7B85" w14:paraId="1A491422"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0D41B812" w14:textId="77777777" w:rsidR="00975532" w:rsidRPr="00A245B8" w:rsidRDefault="00975532" w:rsidP="008B5A1F">
            <w:pPr>
              <w:keepLine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09/2014 - heute</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2D3F44D6"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Times New Roman" w:hAnsi="Arial Narrow" w:cs="Times New Roman"/>
                <w:color w:val="000000"/>
                <w:sz w:val="24"/>
                <w:szCs w:val="36"/>
                <w:lang w:val="en-GB"/>
              </w:rPr>
              <w:t>The Corporate Theatre, London</w:t>
            </w:r>
          </w:p>
          <w:p w14:paraId="6F40855B" w14:textId="77777777" w:rsidR="00975532" w:rsidRPr="00A245B8" w:rsidRDefault="00975532" w:rsidP="008B5A1F">
            <w:pPr>
              <w:spacing w:after="0" w:line="240" w:lineRule="auto"/>
              <w:ind w:left="567" w:hanging="282"/>
              <w:rPr>
                <w:rFonts w:ascii="Arial Narrow" w:eastAsia="Times New Roman" w:hAnsi="Arial Narrow" w:cs="Times New Roman"/>
                <w:b/>
                <w:color w:val="000000"/>
                <w:sz w:val="24"/>
                <w:szCs w:val="36"/>
                <w:lang w:val="en-GB"/>
              </w:rPr>
            </w:pPr>
            <w:r w:rsidRPr="00A245B8">
              <w:rPr>
                <w:rFonts w:ascii="Arial Narrow" w:eastAsia="Times New Roman" w:hAnsi="Arial Narrow" w:cs="Times New Roman"/>
                <w:b/>
                <w:color w:val="000000"/>
                <w:sz w:val="24"/>
                <w:szCs w:val="36"/>
                <w:lang w:val="en-GB"/>
              </w:rPr>
              <w:t>Partner</w:t>
            </w:r>
          </w:p>
          <w:p w14:paraId="1948D611"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Times New Roman" w:hAnsi="Arial Narrow" w:cs="Times New Roman"/>
                <w:color w:val="000000"/>
                <w:sz w:val="24"/>
                <w:szCs w:val="36"/>
              </w:rPr>
              <w:t>Führungskräfteentwicklung, Cultural Change, Innovation, Markenführung</w:t>
            </w:r>
          </w:p>
        </w:tc>
      </w:tr>
      <w:tr w:rsidR="00975532" w:rsidRPr="00526BAF" w14:paraId="4B52D160"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00961A8C"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06/2013 –</w:t>
            </w:r>
            <w:r w:rsidR="0071743D" w:rsidRPr="00A245B8">
              <w:rPr>
                <w:rFonts w:ascii="Arial Narrow" w:eastAsia="Arial Narrow" w:hAnsi="Arial Narrow" w:cs="Arial Narrow"/>
                <w:color w:val="000000"/>
                <w:sz w:val="24"/>
                <w:szCs w:val="36"/>
              </w:rPr>
              <w:t xml:space="preserve"> </w:t>
            </w:r>
            <w:r w:rsidRPr="00A245B8">
              <w:rPr>
                <w:rFonts w:ascii="Arial Narrow" w:eastAsia="Arial Narrow" w:hAnsi="Arial Narrow" w:cs="Arial Narrow"/>
                <w:color w:val="000000"/>
                <w:sz w:val="24"/>
                <w:szCs w:val="36"/>
              </w:rPr>
              <w:t>08/2014</w:t>
            </w:r>
          </w:p>
          <w:p w14:paraId="19851732"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p>
          <w:p w14:paraId="21D7A4B2" w14:textId="77777777" w:rsidR="00975532" w:rsidRPr="00A245B8" w:rsidRDefault="00975532" w:rsidP="008B5A1F">
            <w:pPr>
              <w:keepLines/>
              <w:spacing w:after="0" w:line="240" w:lineRule="auto"/>
              <w:rPr>
                <w:rFonts w:ascii="Arial Narrow" w:eastAsia="Arial Narrow" w:hAnsi="Arial Narrow" w:cs="Arial Narrow"/>
                <w:color w:val="000000"/>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68D6033C"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t xml:space="preserve">BP GROUP, London </w:t>
            </w:r>
          </w:p>
          <w:p w14:paraId="754710B0"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b/>
                <w:color w:val="000000"/>
                <w:sz w:val="24"/>
                <w:szCs w:val="36"/>
                <w:lang w:val="en-GB"/>
              </w:rPr>
              <w:t>Work stream lead change management &amp; cultural change - business simplification</w:t>
            </w:r>
            <w:r w:rsidRPr="00A245B8">
              <w:rPr>
                <w:rFonts w:ascii="Arial Narrow" w:eastAsia="Arial Narrow" w:hAnsi="Arial Narrow" w:cs="Arial Narrow"/>
                <w:color w:val="000000"/>
                <w:sz w:val="24"/>
                <w:szCs w:val="36"/>
                <w:lang w:val="en-GB"/>
              </w:rPr>
              <w:t xml:space="preserve"> </w:t>
            </w:r>
          </w:p>
          <w:p w14:paraId="42582A12"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Verantwortlich für Programme zur gezielten Veränderung unerwünschter Verhaltensmuster bei der BP</w:t>
            </w:r>
          </w:p>
        </w:tc>
      </w:tr>
      <w:tr w:rsidR="00975532" w14:paraId="095E0F4A"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43372BBD" w14:textId="77777777" w:rsidR="00975532" w:rsidRPr="00A245B8" w:rsidRDefault="00975532" w:rsidP="008B5A1F">
            <w:pPr>
              <w:keepLines/>
              <w:spacing w:after="0" w:line="240" w:lineRule="auto"/>
              <w:rPr>
                <w:rFonts w:ascii="Arial Narrow" w:eastAsia="Times New Roman" w:hAnsi="Arial Narrow" w:cs="Times New Roman"/>
                <w:b/>
                <w:color w:val="000000"/>
                <w:sz w:val="24"/>
                <w:szCs w:val="36"/>
              </w:rPr>
            </w:pPr>
            <w:r w:rsidRPr="00A245B8">
              <w:rPr>
                <w:rFonts w:ascii="Arial Narrow" w:eastAsia="Arial Narrow" w:hAnsi="Arial Narrow" w:cs="Arial Narrow"/>
                <w:color w:val="000000"/>
                <w:sz w:val="24"/>
                <w:szCs w:val="36"/>
              </w:rPr>
              <w:t>09/2011 – 05/2013</w:t>
            </w:r>
          </w:p>
          <w:p w14:paraId="3695BFA9"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p>
          <w:p w14:paraId="29E6939B"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DB979A7"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t>BP INTERNATIONAL, Pangbourne, UK</w:t>
            </w:r>
          </w:p>
          <w:p w14:paraId="1F7CB511" w14:textId="12F996EE" w:rsidR="00975532" w:rsidRPr="00A245B8" w:rsidRDefault="00975532" w:rsidP="008B5A1F">
            <w:pPr>
              <w:spacing w:after="0" w:line="240" w:lineRule="auto"/>
              <w:ind w:left="567" w:hanging="282"/>
              <w:rPr>
                <w:rFonts w:ascii="Arial Narrow" w:eastAsia="Arial Narrow" w:hAnsi="Arial Narrow" w:cs="Arial Narrow"/>
                <w:b/>
                <w:color w:val="000000"/>
                <w:sz w:val="24"/>
                <w:szCs w:val="36"/>
                <w:lang w:val="en-GB"/>
              </w:rPr>
            </w:pPr>
            <w:r w:rsidRPr="00A245B8">
              <w:rPr>
                <w:rFonts w:ascii="Arial Narrow" w:eastAsia="Arial Narrow" w:hAnsi="Arial Narrow" w:cs="Arial Narrow"/>
                <w:b/>
                <w:color w:val="000000"/>
                <w:sz w:val="24"/>
                <w:szCs w:val="36"/>
                <w:lang w:val="en-GB"/>
              </w:rPr>
              <w:t>Offer development lead</w:t>
            </w:r>
            <w:r w:rsidR="003A41F2" w:rsidRPr="00A245B8">
              <w:rPr>
                <w:rFonts w:ascii="Arial Narrow" w:eastAsia="Arial Narrow" w:hAnsi="Arial Narrow" w:cs="Arial Narrow"/>
                <w:b/>
                <w:color w:val="000000"/>
                <w:sz w:val="24"/>
                <w:szCs w:val="36"/>
                <w:lang w:val="en-GB"/>
              </w:rPr>
              <w:t xml:space="preserve"> and internal consultant for marketing</w:t>
            </w:r>
            <w:r w:rsidR="001360B6" w:rsidRPr="00A245B8">
              <w:rPr>
                <w:rFonts w:ascii="Arial Narrow" w:eastAsia="Arial Narrow" w:hAnsi="Arial Narrow" w:cs="Arial Narrow"/>
                <w:b/>
                <w:color w:val="000000"/>
                <w:sz w:val="24"/>
                <w:szCs w:val="36"/>
                <w:lang w:val="en-GB"/>
              </w:rPr>
              <w:t xml:space="preserve"> </w:t>
            </w:r>
            <w:r w:rsidR="003A41F2" w:rsidRPr="00A245B8">
              <w:rPr>
                <w:rFonts w:ascii="Arial Narrow" w:eastAsia="Arial Narrow" w:hAnsi="Arial Narrow" w:cs="Arial Narrow"/>
                <w:b/>
                <w:color w:val="000000"/>
                <w:sz w:val="24"/>
                <w:szCs w:val="36"/>
                <w:lang w:val="en-GB"/>
              </w:rPr>
              <w:t>strateg</w:t>
            </w:r>
            <w:r w:rsidR="001360B6" w:rsidRPr="00A245B8">
              <w:rPr>
                <w:rFonts w:ascii="Arial Narrow" w:eastAsia="Arial Narrow" w:hAnsi="Arial Narrow" w:cs="Arial Narrow"/>
                <w:b/>
                <w:color w:val="000000"/>
                <w:sz w:val="24"/>
                <w:szCs w:val="36"/>
                <w:lang w:val="en-GB"/>
              </w:rPr>
              <w:t>y</w:t>
            </w:r>
          </w:p>
          <w:p w14:paraId="0E3B05E6" w14:textId="5EAFA411" w:rsidR="00975532" w:rsidRPr="00A245B8" w:rsidRDefault="00975532" w:rsidP="008B5A1F">
            <w:pPr>
              <w:spacing w:after="0" w:line="240" w:lineRule="auto"/>
              <w:ind w:left="567" w:hanging="282"/>
              <w:rPr>
                <w:rFonts w:ascii="Arial Narrow" w:hAnsi="Arial Narrow"/>
                <w:sz w:val="24"/>
                <w:szCs w:val="36"/>
              </w:rPr>
            </w:pPr>
            <w:r w:rsidRPr="00A245B8">
              <w:rPr>
                <w:rFonts w:ascii="Arial Narrow" w:eastAsia="Arial Narrow" w:hAnsi="Arial Narrow" w:cs="Arial Narrow"/>
                <w:color w:val="000000"/>
                <w:sz w:val="24"/>
                <w:szCs w:val="36"/>
              </w:rPr>
              <w:t>Entwicklung von Kooperation</w:t>
            </w:r>
            <w:r w:rsidR="001360B6" w:rsidRPr="00A245B8">
              <w:rPr>
                <w:rFonts w:ascii="Arial Narrow" w:eastAsia="Arial Narrow" w:hAnsi="Arial Narrow" w:cs="Arial Narrow"/>
                <w:color w:val="000000"/>
                <w:sz w:val="24"/>
                <w:szCs w:val="36"/>
              </w:rPr>
              <w:t xml:space="preserve">sangeboten und interner Berater bei </w:t>
            </w:r>
            <w:r w:rsidR="007951DC" w:rsidRPr="00A245B8">
              <w:rPr>
                <w:rFonts w:ascii="Arial Narrow" w:eastAsia="Arial Narrow" w:hAnsi="Arial Narrow" w:cs="Arial Narrow"/>
                <w:color w:val="000000"/>
                <w:sz w:val="24"/>
                <w:szCs w:val="36"/>
              </w:rPr>
              <w:t>m</w:t>
            </w:r>
            <w:r w:rsidR="001360B6" w:rsidRPr="00A245B8">
              <w:rPr>
                <w:rFonts w:ascii="Arial Narrow" w:eastAsia="Arial Narrow" w:hAnsi="Arial Narrow" w:cs="Arial Narrow"/>
                <w:color w:val="000000"/>
                <w:sz w:val="24"/>
                <w:szCs w:val="36"/>
              </w:rPr>
              <w:t>arketingstrategischen Problem</w:t>
            </w:r>
            <w:r w:rsidR="007951DC" w:rsidRPr="00A245B8">
              <w:rPr>
                <w:rFonts w:ascii="Arial Narrow" w:eastAsia="Arial Narrow" w:hAnsi="Arial Narrow" w:cs="Arial Narrow"/>
                <w:color w:val="000000"/>
                <w:sz w:val="24"/>
                <w:szCs w:val="36"/>
              </w:rPr>
              <w:t>en</w:t>
            </w:r>
            <w:r w:rsidRPr="00A245B8">
              <w:rPr>
                <w:rFonts w:ascii="Arial Narrow" w:eastAsia="Arial Narrow" w:hAnsi="Arial Narrow" w:cs="Arial Narrow"/>
                <w:color w:val="000000"/>
                <w:sz w:val="24"/>
                <w:szCs w:val="36"/>
              </w:rPr>
              <w:t xml:space="preserve"> </w:t>
            </w:r>
          </w:p>
        </w:tc>
      </w:tr>
      <w:tr w:rsidR="00975532" w14:paraId="56B7013E"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787D4F57"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05/2008 – 08/2011</w:t>
            </w:r>
          </w:p>
          <w:p w14:paraId="7A59A50D" w14:textId="77777777" w:rsidR="00975532" w:rsidRPr="00A245B8" w:rsidRDefault="00975532" w:rsidP="008B5A1F">
            <w:pPr>
              <w:spacing w:after="0" w:line="240" w:lineRule="auto"/>
              <w:rPr>
                <w:rFonts w:ascii="Arial Narrow" w:hAnsi="Arial Narrow"/>
                <w:sz w:val="24"/>
                <w:szCs w:val="36"/>
              </w:rPr>
            </w:pPr>
          </w:p>
          <w:p w14:paraId="5C1DEC04"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2F43EE2"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t>BP INTERNATIONAL, Sunbury-on-Thames, UK</w:t>
            </w:r>
          </w:p>
          <w:p w14:paraId="6F1D0704"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proofErr w:type="spellStart"/>
            <w:r w:rsidRPr="00A245B8">
              <w:rPr>
                <w:rFonts w:ascii="Arial Narrow" w:eastAsia="Arial Narrow" w:hAnsi="Arial Narrow" w:cs="Arial Narrow"/>
                <w:b/>
                <w:color w:val="000000"/>
                <w:sz w:val="24"/>
                <w:szCs w:val="36"/>
              </w:rPr>
              <w:t>Capability</w:t>
            </w:r>
            <w:proofErr w:type="spellEnd"/>
            <w:r w:rsidRPr="00A245B8">
              <w:rPr>
                <w:rFonts w:ascii="Arial Narrow" w:eastAsia="Arial Narrow" w:hAnsi="Arial Narrow" w:cs="Arial Narrow"/>
                <w:b/>
                <w:color w:val="000000"/>
                <w:sz w:val="24"/>
                <w:szCs w:val="36"/>
              </w:rPr>
              <w:t xml:space="preserve"> Manager &amp; Internal Marketing Consultant</w:t>
            </w:r>
          </w:p>
          <w:p w14:paraId="47A31705" w14:textId="77777777" w:rsidR="00975532" w:rsidRPr="00A245B8" w:rsidRDefault="00975532" w:rsidP="008B5A1F">
            <w:pPr>
              <w:tabs>
                <w:tab w:val="left" w:pos="567"/>
              </w:tabs>
              <w:spacing w:after="0" w:line="240" w:lineRule="auto"/>
              <w:ind w:left="284"/>
              <w:rPr>
                <w:rFonts w:ascii="Arial Narrow" w:hAnsi="Arial Narrow"/>
                <w:sz w:val="24"/>
                <w:szCs w:val="36"/>
              </w:rPr>
            </w:pPr>
            <w:r w:rsidRPr="00A245B8">
              <w:rPr>
                <w:rFonts w:ascii="Arial Narrow" w:eastAsia="Arial Narrow" w:hAnsi="Arial Narrow" w:cs="Arial Narrow"/>
                <w:color w:val="000000"/>
                <w:sz w:val="24"/>
                <w:szCs w:val="36"/>
              </w:rPr>
              <w:t xml:space="preserve"> Verantwortlich für Training, Prozesse, Standards und Strategieberatung im BP Tankstellengeschäft  </w:t>
            </w:r>
          </w:p>
        </w:tc>
      </w:tr>
      <w:tr w:rsidR="00975532" w14:paraId="38EA0FFD"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45B78CFA"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12/2004 – 04/2008</w:t>
            </w:r>
          </w:p>
          <w:p w14:paraId="2DA82A6A" w14:textId="77777777" w:rsidR="00975532" w:rsidRPr="00A245B8" w:rsidRDefault="00975532" w:rsidP="008B5A1F">
            <w:pPr>
              <w:spacing w:after="0" w:line="240" w:lineRule="auto"/>
              <w:rPr>
                <w:rFonts w:ascii="Arial Narrow" w:hAnsi="Arial Narrow"/>
                <w:sz w:val="24"/>
                <w:szCs w:val="36"/>
              </w:rPr>
            </w:pPr>
          </w:p>
          <w:p w14:paraId="276FE4F3"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AAEF9D9"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t xml:space="preserve">BP EUROPE, Sunbury-on-Thames, UK  </w:t>
            </w:r>
          </w:p>
          <w:p w14:paraId="75B3BCD1"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US"/>
              </w:rPr>
            </w:pPr>
            <w:r w:rsidRPr="00A245B8">
              <w:rPr>
                <w:rFonts w:ascii="Arial Narrow" w:eastAsia="Arial Narrow" w:hAnsi="Arial Narrow" w:cs="Arial Narrow"/>
                <w:b/>
                <w:color w:val="000000"/>
                <w:sz w:val="24"/>
                <w:szCs w:val="36"/>
                <w:lang w:val="en-US"/>
              </w:rPr>
              <w:t>Customer Insight Manager&amp; Marketing Strategy Consultant</w:t>
            </w:r>
          </w:p>
          <w:p w14:paraId="0B5F869B" w14:textId="7A991651" w:rsidR="00951007" w:rsidRPr="00A245B8" w:rsidRDefault="00975532" w:rsidP="008B5A1F">
            <w:pPr>
              <w:tabs>
                <w:tab w:val="left" w:pos="284"/>
              </w:tabs>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lang w:val="en-US"/>
              </w:rPr>
              <w:t xml:space="preserve">      </w:t>
            </w:r>
            <w:r w:rsidRPr="00A245B8">
              <w:rPr>
                <w:rFonts w:ascii="Arial Narrow" w:eastAsia="Arial Narrow" w:hAnsi="Arial Narrow" w:cs="Arial Narrow"/>
                <w:color w:val="000000"/>
                <w:sz w:val="24"/>
                <w:szCs w:val="36"/>
              </w:rPr>
              <w:t xml:space="preserve">Verantwortlich für Marktforschung, Trend- und CRM bei </w:t>
            </w:r>
            <w:r w:rsidR="007951DC" w:rsidRPr="00A245B8">
              <w:rPr>
                <w:rFonts w:ascii="Arial Narrow" w:eastAsia="Arial Narrow" w:hAnsi="Arial Narrow" w:cs="Arial Narrow"/>
                <w:color w:val="000000"/>
                <w:sz w:val="24"/>
                <w:szCs w:val="36"/>
              </w:rPr>
              <w:t>der BP</w:t>
            </w:r>
            <w:r w:rsidRPr="00A245B8">
              <w:rPr>
                <w:rFonts w:ascii="Arial Narrow" w:eastAsia="Arial Narrow" w:hAnsi="Arial Narrow" w:cs="Arial Narrow"/>
                <w:color w:val="000000"/>
                <w:sz w:val="24"/>
                <w:szCs w:val="36"/>
              </w:rPr>
              <w:t xml:space="preserve"> Europa und Beratung bei </w:t>
            </w:r>
            <w:r w:rsidR="00951007" w:rsidRPr="00A245B8">
              <w:rPr>
                <w:rFonts w:ascii="Arial Narrow" w:eastAsia="Arial Narrow" w:hAnsi="Arial Narrow" w:cs="Arial Narrow"/>
                <w:color w:val="000000"/>
                <w:sz w:val="24"/>
                <w:szCs w:val="36"/>
              </w:rPr>
              <w:t xml:space="preserve"> </w:t>
            </w:r>
          </w:p>
          <w:p w14:paraId="6ABB9257" w14:textId="77777777" w:rsidR="00975532" w:rsidRPr="00A245B8" w:rsidRDefault="00951007" w:rsidP="008B5A1F">
            <w:pPr>
              <w:tabs>
                <w:tab w:val="left" w:pos="284"/>
              </w:tabs>
              <w:spacing w:after="0" w:line="240" w:lineRule="auto"/>
              <w:rPr>
                <w:rFonts w:ascii="Arial Narrow" w:hAnsi="Arial Narrow"/>
                <w:sz w:val="24"/>
                <w:szCs w:val="36"/>
              </w:rPr>
            </w:pPr>
            <w:r w:rsidRPr="00A245B8">
              <w:rPr>
                <w:rFonts w:ascii="Arial Narrow" w:eastAsia="Arial Narrow" w:hAnsi="Arial Narrow" w:cs="Arial Narrow"/>
                <w:color w:val="000000"/>
                <w:sz w:val="24"/>
                <w:szCs w:val="36"/>
              </w:rPr>
              <w:t xml:space="preserve">      </w:t>
            </w:r>
            <w:r w:rsidR="00975532" w:rsidRPr="00A245B8">
              <w:rPr>
                <w:rFonts w:ascii="Arial Narrow" w:eastAsia="Arial Narrow" w:hAnsi="Arial Narrow" w:cs="Arial Narrow"/>
                <w:color w:val="000000"/>
                <w:sz w:val="24"/>
                <w:szCs w:val="36"/>
              </w:rPr>
              <w:t>Marketingplanungen</w:t>
            </w:r>
          </w:p>
        </w:tc>
      </w:tr>
      <w:tr w:rsidR="00975532" w14:paraId="5BA13B4F"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5B34CD2E" w14:textId="77777777" w:rsidR="005D1FAC" w:rsidRPr="00A245B8" w:rsidRDefault="005D1FAC" w:rsidP="008B5A1F">
            <w:pPr>
              <w:spacing w:after="0" w:line="240" w:lineRule="auto"/>
              <w:rPr>
                <w:rFonts w:ascii="Arial Narrow" w:eastAsia="Arial Narrow" w:hAnsi="Arial Narrow" w:cs="Arial Narrow"/>
                <w:color w:val="000000"/>
                <w:sz w:val="24"/>
                <w:szCs w:val="36"/>
              </w:rPr>
            </w:pPr>
          </w:p>
          <w:p w14:paraId="06742478" w14:textId="52B3EA6A"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05/2003 – 11/2004</w:t>
            </w:r>
          </w:p>
          <w:p w14:paraId="30A7D4FB" w14:textId="77777777" w:rsidR="00975532" w:rsidRPr="00A245B8" w:rsidRDefault="00975532" w:rsidP="008B5A1F">
            <w:pPr>
              <w:spacing w:after="0" w:line="240" w:lineRule="auto"/>
              <w:rPr>
                <w:rFonts w:ascii="Arial Narrow" w:hAnsi="Arial Narrow"/>
                <w:sz w:val="24"/>
                <w:szCs w:val="36"/>
              </w:rPr>
            </w:pPr>
          </w:p>
          <w:p w14:paraId="31A25C4E"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6EA29C1A" w14:textId="77777777" w:rsidR="005D1FAC" w:rsidRPr="00A245B8" w:rsidRDefault="005D1FAC" w:rsidP="008B5A1F">
            <w:pPr>
              <w:spacing w:after="0" w:line="240" w:lineRule="auto"/>
              <w:ind w:left="567" w:hanging="282"/>
              <w:rPr>
                <w:rFonts w:ascii="Arial Narrow" w:eastAsia="Arial Narrow" w:hAnsi="Arial Narrow" w:cs="Arial Narrow"/>
                <w:color w:val="000000"/>
                <w:sz w:val="24"/>
                <w:szCs w:val="36"/>
                <w:lang w:val="en-GB"/>
              </w:rPr>
            </w:pPr>
          </w:p>
          <w:p w14:paraId="3CBBDBE0" w14:textId="13B05466"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t>BP INTERNATIONAL, London</w:t>
            </w:r>
          </w:p>
          <w:p w14:paraId="0DEEFB6B"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b/>
                <w:color w:val="000000"/>
                <w:sz w:val="24"/>
                <w:szCs w:val="36"/>
                <w:lang w:val="en-GB"/>
              </w:rPr>
              <w:t>Global Communications &amp; Engagement Manager Retail</w:t>
            </w:r>
          </w:p>
          <w:p w14:paraId="242FDF96" w14:textId="77777777" w:rsidR="00975532" w:rsidRPr="00A245B8" w:rsidRDefault="00975532" w:rsidP="008B5A1F">
            <w:pPr>
              <w:tabs>
                <w:tab w:val="left" w:pos="284"/>
              </w:tabs>
              <w:spacing w:after="0" w:line="240" w:lineRule="auto"/>
              <w:ind w:left="256"/>
              <w:rPr>
                <w:rFonts w:ascii="Arial Narrow" w:hAnsi="Arial Narrow"/>
                <w:sz w:val="24"/>
                <w:szCs w:val="36"/>
              </w:rPr>
            </w:pPr>
            <w:r w:rsidRPr="00A245B8">
              <w:rPr>
                <w:rFonts w:ascii="Arial Narrow" w:eastAsia="Arial Narrow" w:hAnsi="Arial Narrow" w:cs="Arial Narrow"/>
                <w:color w:val="000000"/>
                <w:sz w:val="24"/>
                <w:szCs w:val="36"/>
              </w:rPr>
              <w:t>Verantwortlich für interne Kommunikation und Mitarbeitermotivation im BP Tankstellengeschäft</w:t>
            </w:r>
          </w:p>
        </w:tc>
      </w:tr>
      <w:tr w:rsidR="00975532" w14:paraId="46B8F123"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65FE315A" w14:textId="77777777" w:rsidR="00710915" w:rsidRDefault="00710915" w:rsidP="008B5A1F">
            <w:pPr>
              <w:spacing w:after="0" w:line="240" w:lineRule="auto"/>
              <w:rPr>
                <w:rFonts w:ascii="Arial Narrow" w:eastAsia="Arial Narrow" w:hAnsi="Arial Narrow" w:cs="Arial Narrow"/>
                <w:color w:val="000000"/>
                <w:sz w:val="24"/>
                <w:szCs w:val="36"/>
              </w:rPr>
            </w:pPr>
          </w:p>
          <w:p w14:paraId="2D8AEA2A" w14:textId="77777777" w:rsidR="00710915" w:rsidRDefault="00710915" w:rsidP="008B5A1F">
            <w:pPr>
              <w:spacing w:after="0" w:line="240" w:lineRule="auto"/>
              <w:rPr>
                <w:rFonts w:ascii="Arial Narrow" w:eastAsia="Arial Narrow" w:hAnsi="Arial Narrow" w:cs="Arial Narrow"/>
                <w:color w:val="000000"/>
                <w:sz w:val="24"/>
                <w:szCs w:val="36"/>
              </w:rPr>
            </w:pPr>
          </w:p>
          <w:p w14:paraId="536D19EB" w14:textId="45460814"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05/2002 – 04/2003</w:t>
            </w:r>
          </w:p>
          <w:p w14:paraId="1B882C82" w14:textId="77777777" w:rsidR="00975532" w:rsidRPr="00A245B8" w:rsidRDefault="00975532" w:rsidP="008B5A1F">
            <w:pPr>
              <w:spacing w:after="0" w:line="240" w:lineRule="auto"/>
              <w:rPr>
                <w:rFonts w:ascii="Arial Narrow" w:hAnsi="Arial Narrow"/>
                <w:sz w:val="24"/>
                <w:szCs w:val="36"/>
              </w:rPr>
            </w:pPr>
          </w:p>
          <w:p w14:paraId="52202C6D"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0F48D325" w14:textId="77777777" w:rsidR="00710915" w:rsidRDefault="00710915" w:rsidP="008B5A1F">
            <w:pPr>
              <w:spacing w:after="0" w:line="240" w:lineRule="auto"/>
              <w:ind w:left="567" w:hanging="282"/>
              <w:rPr>
                <w:rFonts w:ascii="Arial Narrow" w:eastAsia="Arial Narrow" w:hAnsi="Arial Narrow" w:cs="Arial Narrow"/>
                <w:color w:val="000000"/>
                <w:sz w:val="24"/>
                <w:szCs w:val="36"/>
                <w:lang w:val="en-GB"/>
              </w:rPr>
            </w:pPr>
          </w:p>
          <w:p w14:paraId="37552A17" w14:textId="1FDF69BE"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color w:val="000000"/>
                <w:sz w:val="24"/>
                <w:szCs w:val="36"/>
                <w:lang w:val="en-GB"/>
              </w:rPr>
              <w:lastRenderedPageBreak/>
              <w:t xml:space="preserve">BP REFINING </w:t>
            </w:r>
            <w:r w:rsidR="00986C98" w:rsidRPr="00A245B8">
              <w:rPr>
                <w:rFonts w:ascii="Arial Narrow" w:eastAsia="Arial Narrow" w:hAnsi="Arial Narrow" w:cs="Arial Narrow"/>
                <w:color w:val="000000"/>
                <w:sz w:val="24"/>
                <w:szCs w:val="36"/>
                <w:lang w:val="en-GB"/>
              </w:rPr>
              <w:t>&amp; MARKETING</w:t>
            </w:r>
            <w:r w:rsidRPr="00A245B8">
              <w:rPr>
                <w:rFonts w:ascii="Arial Narrow" w:eastAsia="Arial Narrow" w:hAnsi="Arial Narrow" w:cs="Arial Narrow"/>
                <w:color w:val="000000"/>
                <w:sz w:val="24"/>
                <w:szCs w:val="36"/>
                <w:lang w:val="en-GB"/>
              </w:rPr>
              <w:t>, London</w:t>
            </w:r>
          </w:p>
          <w:p w14:paraId="593C7BB0"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lang w:val="en-GB"/>
              </w:rPr>
            </w:pPr>
            <w:r w:rsidRPr="00A245B8">
              <w:rPr>
                <w:rFonts w:ascii="Arial Narrow" w:eastAsia="Arial Narrow" w:hAnsi="Arial Narrow" w:cs="Arial Narrow"/>
                <w:b/>
                <w:color w:val="000000"/>
                <w:sz w:val="24"/>
                <w:szCs w:val="36"/>
                <w:lang w:val="en-GB"/>
              </w:rPr>
              <w:t>Project Manager Business Simplification</w:t>
            </w:r>
          </w:p>
          <w:p w14:paraId="0061E5C9" w14:textId="77777777" w:rsidR="00975532" w:rsidRPr="00A245B8" w:rsidRDefault="00975532" w:rsidP="008B5A1F">
            <w:pPr>
              <w:tabs>
                <w:tab w:val="left" w:pos="567"/>
              </w:tabs>
              <w:spacing w:after="0" w:line="240" w:lineRule="auto"/>
              <w:ind w:left="284"/>
              <w:rPr>
                <w:rFonts w:ascii="Arial Narrow" w:hAnsi="Arial Narrow"/>
                <w:sz w:val="24"/>
                <w:szCs w:val="36"/>
              </w:rPr>
            </w:pPr>
            <w:r w:rsidRPr="00A245B8">
              <w:rPr>
                <w:rFonts w:ascii="Arial Narrow" w:eastAsia="Arial Narrow" w:hAnsi="Arial Narrow" w:cs="Arial Narrow"/>
                <w:color w:val="000000"/>
                <w:sz w:val="24"/>
                <w:szCs w:val="36"/>
              </w:rPr>
              <w:t>Mitglied eines Thinktanks mit der Verantwortung für Unternehmenskultur und Mitarbeiterführung</w:t>
            </w:r>
          </w:p>
        </w:tc>
      </w:tr>
      <w:tr w:rsidR="00975532" w14:paraId="791ABE05"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284D00A0" w14:textId="77777777" w:rsidR="00B56DF9" w:rsidRPr="00A245B8" w:rsidRDefault="00B56DF9" w:rsidP="008B5A1F">
            <w:pPr>
              <w:spacing w:after="0" w:line="240" w:lineRule="auto"/>
              <w:rPr>
                <w:rFonts w:ascii="Arial Narrow" w:eastAsia="Arial Narrow" w:hAnsi="Arial Narrow" w:cs="Arial Narrow"/>
                <w:color w:val="000000"/>
                <w:sz w:val="24"/>
                <w:szCs w:val="36"/>
              </w:rPr>
            </w:pPr>
          </w:p>
          <w:p w14:paraId="020AC5C4" w14:textId="611C847D" w:rsidR="00975532" w:rsidRPr="00A245B8" w:rsidRDefault="00975532" w:rsidP="008B5A1F">
            <w:pPr>
              <w:spacing w:after="0" w:line="240" w:lineRule="auto"/>
              <w:rPr>
                <w:rFonts w:ascii="Arial Narrow" w:hAnsi="Arial Narrow"/>
                <w:sz w:val="24"/>
                <w:szCs w:val="36"/>
              </w:rPr>
            </w:pPr>
            <w:r w:rsidRPr="00A245B8">
              <w:rPr>
                <w:rFonts w:ascii="Arial Narrow" w:eastAsia="Arial Narrow" w:hAnsi="Arial Narrow" w:cs="Arial Narrow"/>
                <w:color w:val="000000"/>
                <w:sz w:val="24"/>
                <w:szCs w:val="36"/>
              </w:rPr>
              <w:t>04/1998 – 04/2002</w:t>
            </w:r>
          </w:p>
          <w:p w14:paraId="7251AA92"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42098FFD"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BP TANKSTELLEN, Hamburg</w:t>
            </w:r>
          </w:p>
          <w:p w14:paraId="03E5AB84"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Marketingleiter Deutschland, Österreich, Schweiz</w:t>
            </w:r>
          </w:p>
          <w:p w14:paraId="1CF188D3" w14:textId="77777777" w:rsidR="00975532" w:rsidRPr="00A245B8" w:rsidRDefault="00975532" w:rsidP="008B5A1F">
            <w:pPr>
              <w:spacing w:after="0" w:line="240" w:lineRule="auto"/>
              <w:ind w:left="567" w:hanging="282"/>
              <w:rPr>
                <w:rFonts w:ascii="Arial Narrow" w:hAnsi="Arial Narrow"/>
                <w:sz w:val="24"/>
                <w:szCs w:val="36"/>
              </w:rPr>
            </w:pPr>
            <w:r w:rsidRPr="00A245B8">
              <w:rPr>
                <w:rFonts w:ascii="Arial Narrow" w:eastAsia="Arial Narrow" w:hAnsi="Arial Narrow" w:cs="Arial Narrow"/>
                <w:color w:val="000000"/>
                <w:sz w:val="24"/>
                <w:szCs w:val="36"/>
              </w:rPr>
              <w:t>Verantwortlich für strategisches und operatives Marketing im BP Tankstellengeschäft in A, D, CH</w:t>
            </w:r>
          </w:p>
        </w:tc>
      </w:tr>
      <w:tr w:rsidR="00975532" w14:paraId="320D46EE"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11F8CEF0"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05/1996 – 03/1998</w:t>
            </w:r>
          </w:p>
          <w:p w14:paraId="11279040" w14:textId="77777777" w:rsidR="00975532" w:rsidRPr="00A245B8" w:rsidRDefault="00975532" w:rsidP="008B5A1F">
            <w:pPr>
              <w:spacing w:after="0" w:line="240" w:lineRule="auto"/>
              <w:rPr>
                <w:rFonts w:ascii="Arial Narrow" w:hAnsi="Arial Narrow"/>
                <w:sz w:val="24"/>
                <w:szCs w:val="36"/>
              </w:rPr>
            </w:pPr>
          </w:p>
          <w:p w14:paraId="35D5B088" w14:textId="77777777" w:rsidR="00975532" w:rsidRPr="00A245B8" w:rsidRDefault="00975532" w:rsidP="008B5A1F">
            <w:pPr>
              <w:spacing w:after="0" w:line="240" w:lineRule="auto"/>
              <w:rPr>
                <w:rFonts w:ascii="Arial Narrow" w:hAnsi="Arial Narrow"/>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61E21D9B"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BP DEUTSCHLAND, Bad Bramstedt</w:t>
            </w:r>
          </w:p>
          <w:p w14:paraId="3A96B919" w14:textId="77994EF6" w:rsidR="00975532" w:rsidRPr="00A245B8" w:rsidRDefault="00954D7A"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Vertriebs</w:t>
            </w:r>
            <w:r w:rsidR="00975532" w:rsidRPr="00A245B8">
              <w:rPr>
                <w:rFonts w:ascii="Arial Narrow" w:eastAsia="Arial Narrow" w:hAnsi="Arial Narrow" w:cs="Arial Narrow"/>
                <w:b/>
                <w:color w:val="000000"/>
                <w:sz w:val="24"/>
                <w:szCs w:val="36"/>
              </w:rPr>
              <w:t>leiter Norddeutschland</w:t>
            </w:r>
          </w:p>
          <w:p w14:paraId="4347BC3D" w14:textId="77777777" w:rsidR="00975532" w:rsidRPr="00A245B8" w:rsidRDefault="00975532" w:rsidP="008B5A1F">
            <w:pPr>
              <w:spacing w:after="0" w:line="240" w:lineRule="auto"/>
              <w:ind w:left="567" w:hanging="282"/>
              <w:rPr>
                <w:rFonts w:ascii="Arial Narrow" w:hAnsi="Arial Narrow"/>
                <w:sz w:val="24"/>
                <w:szCs w:val="36"/>
              </w:rPr>
            </w:pPr>
            <w:r w:rsidRPr="00A245B8">
              <w:rPr>
                <w:rFonts w:ascii="Arial Narrow" w:eastAsia="Arial Narrow" w:hAnsi="Arial Narrow" w:cs="Arial Narrow"/>
                <w:color w:val="000000"/>
                <w:sz w:val="24"/>
                <w:szCs w:val="36"/>
              </w:rPr>
              <w:t xml:space="preserve">Führung von und Ergebnisverantwortung für ca.180 Tankstellen </w:t>
            </w:r>
          </w:p>
        </w:tc>
      </w:tr>
      <w:tr w:rsidR="00975532" w14:paraId="29A39FB7"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4266D8F9" w14:textId="5C37364C" w:rsidR="00975532" w:rsidRPr="00A245B8" w:rsidRDefault="00975532" w:rsidP="008B5A1F">
            <w:pPr>
              <w:spacing w:after="0" w:line="240" w:lineRule="auto"/>
              <w:rPr>
                <w:rFonts w:ascii="Arial Narrow" w:hAnsi="Arial Narrow"/>
                <w:sz w:val="24"/>
                <w:szCs w:val="36"/>
              </w:rPr>
            </w:pPr>
            <w:r w:rsidRPr="00A245B8">
              <w:rPr>
                <w:rFonts w:ascii="Arial Narrow" w:eastAsia="Arial Narrow" w:hAnsi="Arial Narrow" w:cs="Arial Narrow"/>
                <w:color w:val="000000"/>
                <w:sz w:val="24"/>
                <w:szCs w:val="36"/>
              </w:rPr>
              <w:t xml:space="preserve">09/1991 </w:t>
            </w:r>
            <w:r w:rsidR="00043646" w:rsidRPr="00A245B8">
              <w:rPr>
                <w:rFonts w:ascii="Arial Narrow" w:eastAsia="Arial Narrow" w:hAnsi="Arial Narrow" w:cs="Arial Narrow"/>
                <w:color w:val="000000"/>
                <w:sz w:val="24"/>
                <w:szCs w:val="36"/>
              </w:rPr>
              <w:t xml:space="preserve">- </w:t>
            </w:r>
            <w:r w:rsidR="00266ADA" w:rsidRPr="00A245B8">
              <w:rPr>
                <w:rFonts w:ascii="Arial Narrow" w:eastAsia="Arial Narrow" w:hAnsi="Arial Narrow" w:cs="Arial Narrow"/>
                <w:color w:val="000000"/>
                <w:sz w:val="24"/>
                <w:szCs w:val="36"/>
              </w:rPr>
              <w:t>04</w:t>
            </w:r>
            <w:r w:rsidRPr="00A245B8">
              <w:rPr>
                <w:rFonts w:ascii="Arial Narrow" w:eastAsia="Arial Narrow" w:hAnsi="Arial Narrow" w:cs="Arial Narrow"/>
                <w:color w:val="000000"/>
                <w:sz w:val="24"/>
                <w:szCs w:val="36"/>
              </w:rPr>
              <w:t>/1996</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7E9EB15A" w14:textId="77777777" w:rsidR="00975532" w:rsidRPr="00A245B8" w:rsidRDefault="00975532" w:rsidP="008B5A1F">
            <w:pPr>
              <w:spacing w:after="0" w:line="240" w:lineRule="auto"/>
              <w:ind w:left="567" w:hanging="282"/>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BP Europe, Brüssel</w:t>
            </w:r>
          </w:p>
          <w:p w14:paraId="2906D54A" w14:textId="77777777" w:rsidR="00975532" w:rsidRPr="00A245B8" w:rsidRDefault="00975532" w:rsidP="008B5A1F">
            <w:pPr>
              <w:spacing w:after="0" w:line="240" w:lineRule="auto"/>
              <w:ind w:left="567" w:hanging="282"/>
              <w:rPr>
                <w:rFonts w:ascii="Arial Narrow" w:eastAsia="Arial Narrow" w:hAnsi="Arial Narrow" w:cs="Arial Narrow"/>
                <w:b/>
                <w:color w:val="000000"/>
                <w:sz w:val="24"/>
                <w:szCs w:val="36"/>
              </w:rPr>
            </w:pPr>
            <w:r w:rsidRPr="00A245B8">
              <w:rPr>
                <w:rFonts w:ascii="Arial Narrow" w:eastAsia="Arial Narrow" w:hAnsi="Arial Narrow" w:cs="Arial Narrow"/>
                <w:b/>
                <w:color w:val="000000"/>
                <w:sz w:val="24"/>
                <w:szCs w:val="36"/>
              </w:rPr>
              <w:t>Market Research Manager BP Europe</w:t>
            </w:r>
          </w:p>
          <w:p w14:paraId="06313AA6" w14:textId="77777777" w:rsidR="00975532" w:rsidRPr="00A245B8" w:rsidRDefault="00975532" w:rsidP="008B5A1F">
            <w:pPr>
              <w:tabs>
                <w:tab w:val="left" w:pos="567"/>
              </w:tabs>
              <w:spacing w:after="0" w:line="240" w:lineRule="auto"/>
              <w:ind w:left="284"/>
              <w:rPr>
                <w:rFonts w:ascii="Arial Narrow" w:hAnsi="Arial Narrow"/>
                <w:sz w:val="24"/>
                <w:szCs w:val="36"/>
              </w:rPr>
            </w:pPr>
            <w:r w:rsidRPr="00A245B8">
              <w:rPr>
                <w:rFonts w:ascii="Arial Narrow" w:eastAsia="Arial Narrow" w:hAnsi="Arial Narrow" w:cs="Arial Narrow"/>
                <w:color w:val="000000"/>
                <w:sz w:val="24"/>
                <w:szCs w:val="36"/>
              </w:rPr>
              <w:t>Durchführung aller Marktforschungsstudien bei der BP in Europa</w:t>
            </w:r>
          </w:p>
        </w:tc>
      </w:tr>
      <w:tr w:rsidR="00975532" w14:paraId="4D1C9BD2"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0532E5CF"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06/1986 – 08/1991</w:t>
            </w:r>
          </w:p>
          <w:p w14:paraId="0CA6DDC4" w14:textId="77777777" w:rsidR="00975532" w:rsidRPr="00A245B8" w:rsidRDefault="00975532" w:rsidP="008B5A1F">
            <w:pPr>
              <w:spacing w:after="0" w:line="240" w:lineRule="auto"/>
              <w:rPr>
                <w:rFonts w:ascii="Arial Narrow" w:hAnsi="Arial Narrow"/>
                <w:sz w:val="24"/>
                <w:szCs w:val="36"/>
              </w:rPr>
            </w:pPr>
          </w:p>
          <w:p w14:paraId="78965814" w14:textId="77777777" w:rsidR="00975532" w:rsidRPr="00A245B8" w:rsidRDefault="00975532" w:rsidP="008B5A1F">
            <w:pPr>
              <w:spacing w:after="0" w:line="240" w:lineRule="auto"/>
              <w:rPr>
                <w:rFonts w:ascii="Arial Narrow" w:eastAsia="Arial Narrow" w:hAnsi="Arial Narrow" w:cs="Arial Narrow"/>
                <w:color w:val="000000"/>
                <w:sz w:val="24"/>
                <w:szCs w:val="36"/>
              </w:rPr>
            </w:pP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3ABDFA17"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GFK, Nürnberg</w:t>
            </w:r>
          </w:p>
          <w:p w14:paraId="253023E4"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Abteilungsleiter Konsumgüterforschung Ad Hoc</w:t>
            </w:r>
          </w:p>
          <w:p w14:paraId="42DDAC02" w14:textId="77777777" w:rsidR="00975532" w:rsidRPr="00A245B8" w:rsidRDefault="00975532" w:rsidP="008B5A1F">
            <w:pPr>
              <w:spacing w:after="0" w:line="240" w:lineRule="auto"/>
              <w:ind w:left="567" w:hanging="282"/>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Verantwortung für Konzeption und Durchführung aller Einzelstudien im Bereich Konsumgüter</w:t>
            </w:r>
          </w:p>
        </w:tc>
      </w:tr>
      <w:tr w:rsidR="00975532" w14:paraId="5B510127"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5D92B1FC"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Unentgeltliche Tätigkeit</w:t>
            </w:r>
          </w:p>
          <w:p w14:paraId="5FC3038F"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2004 – heute</w:t>
            </w:r>
          </w:p>
          <w:p w14:paraId="576C7E2F"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p>
          <w:p w14:paraId="7831A6DD"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2004 – 2008</w:t>
            </w:r>
          </w:p>
          <w:p w14:paraId="23DB6BAA"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p>
          <w:p w14:paraId="33BE2A81" w14:textId="77777777" w:rsidR="00975532" w:rsidRPr="00A245B8" w:rsidRDefault="00975532" w:rsidP="008B5A1F">
            <w:pPr>
              <w:spacing w:after="0" w:line="240" w:lineRule="auto"/>
              <w:rPr>
                <w:rFonts w:ascii="Arial Narrow" w:eastAsia="Arial Narrow" w:hAnsi="Arial Narrow" w:cs="Arial Narrow"/>
                <w:color w:val="000000"/>
                <w:sz w:val="24"/>
                <w:szCs w:val="36"/>
              </w:rPr>
            </w:pPr>
            <w:r w:rsidRPr="00A245B8">
              <w:rPr>
                <w:rFonts w:ascii="Arial Narrow" w:eastAsia="Arial Narrow" w:hAnsi="Arial Narrow" w:cs="Arial Narrow"/>
                <w:color w:val="000000"/>
                <w:sz w:val="24"/>
                <w:szCs w:val="36"/>
              </w:rPr>
              <w:t>2002 – 2004</w:t>
            </w:r>
          </w:p>
          <w:p w14:paraId="21717739" w14:textId="77777777" w:rsidR="00975532" w:rsidRPr="00A245B8" w:rsidRDefault="00975532" w:rsidP="008B5A1F">
            <w:pPr>
              <w:spacing w:after="0" w:line="240" w:lineRule="auto"/>
              <w:rPr>
                <w:rFonts w:ascii="Arial Narrow" w:hAnsi="Arial Narrow"/>
                <w:sz w:val="24"/>
                <w:szCs w:val="36"/>
              </w:rPr>
            </w:pPr>
            <w:r w:rsidRPr="00A245B8">
              <w:rPr>
                <w:rFonts w:ascii="Arial Narrow" w:eastAsia="Arial Narrow" w:hAnsi="Arial Narrow" w:cs="Arial Narrow"/>
                <w:color w:val="000000"/>
                <w:sz w:val="24"/>
                <w:szCs w:val="36"/>
              </w:rPr>
              <w:t>2002 – 2004</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18F78FD0" w14:textId="77777777" w:rsidR="00975532" w:rsidRPr="00A245B8" w:rsidRDefault="00975532" w:rsidP="008B5A1F">
            <w:pPr>
              <w:tabs>
                <w:tab w:val="left" w:pos="3500"/>
              </w:tabs>
              <w:spacing w:after="0" w:line="240" w:lineRule="auto"/>
              <w:ind w:left="567" w:hanging="282"/>
              <w:rPr>
                <w:rFonts w:ascii="Arial Narrow" w:eastAsia="Times New Roman" w:hAnsi="Arial Narrow" w:cs="Times New Roman"/>
                <w:color w:val="000000"/>
                <w:sz w:val="24"/>
                <w:szCs w:val="36"/>
              </w:rPr>
            </w:pPr>
          </w:p>
          <w:p w14:paraId="6C54EAB0" w14:textId="77777777" w:rsidR="00975532" w:rsidRPr="00A245B8" w:rsidRDefault="00975532" w:rsidP="00A750F5">
            <w:pPr>
              <w:pStyle w:val="Listenabsatz"/>
              <w:numPr>
                <w:ilvl w:val="0"/>
                <w:numId w:val="1"/>
              </w:numPr>
              <w:tabs>
                <w:tab w:val="left" w:pos="3500"/>
              </w:tabs>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 xml:space="preserve">Internationaler Vortragsredner zu verschiedenen Themen in den Bereichen Markenführung, Kundenorientierung, Unternehmenskultur und neue Wege der Datenanalyse </w:t>
            </w:r>
          </w:p>
          <w:p w14:paraId="10BC50C2" w14:textId="0E541E8D" w:rsidR="00975532" w:rsidRPr="00A245B8" w:rsidRDefault="00975532" w:rsidP="00A750F5">
            <w:pPr>
              <w:pStyle w:val="Listenabsatz"/>
              <w:numPr>
                <w:ilvl w:val="0"/>
                <w:numId w:val="1"/>
              </w:num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 xml:space="preserve">Referent und Berater verschiedener UK Ministerien zu den Themen Kundenorientierung, </w:t>
            </w:r>
            <w:r w:rsidR="00710915" w:rsidRPr="00A245B8">
              <w:rPr>
                <w:rFonts w:ascii="Arial Narrow" w:eastAsia="Arial Narrow" w:hAnsi="Arial Narrow" w:cs="Arial Narrow"/>
                <w:color w:val="000000"/>
                <w:sz w:val="24"/>
                <w:szCs w:val="36"/>
              </w:rPr>
              <w:t>Datenanalyse, Kulturveränderung</w:t>
            </w:r>
            <w:r w:rsidRPr="00A245B8">
              <w:rPr>
                <w:rFonts w:ascii="Arial Narrow" w:eastAsia="Arial Narrow" w:hAnsi="Arial Narrow" w:cs="Arial Narrow"/>
                <w:color w:val="000000"/>
                <w:sz w:val="24"/>
                <w:szCs w:val="36"/>
              </w:rPr>
              <w:t xml:space="preserve"> und Mitarbeitermotivation</w:t>
            </w:r>
          </w:p>
          <w:p w14:paraId="2372EED5" w14:textId="77777777" w:rsidR="00975532" w:rsidRPr="00A245B8" w:rsidRDefault="00975532" w:rsidP="00A750F5">
            <w:pPr>
              <w:pStyle w:val="Listenabsatz"/>
              <w:numPr>
                <w:ilvl w:val="0"/>
                <w:numId w:val="1"/>
              </w:num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 xml:space="preserve">Persönlicher Coach des Polizeikommandanten von </w:t>
            </w:r>
            <w:proofErr w:type="spellStart"/>
            <w:r w:rsidRPr="00A245B8">
              <w:rPr>
                <w:rFonts w:ascii="Arial Narrow" w:eastAsia="Arial Narrow" w:hAnsi="Arial Narrow" w:cs="Arial Narrow"/>
                <w:color w:val="000000"/>
                <w:sz w:val="24"/>
                <w:szCs w:val="36"/>
              </w:rPr>
              <w:t>Ealing</w:t>
            </w:r>
            <w:proofErr w:type="spellEnd"/>
            <w:r w:rsidRPr="00A245B8">
              <w:rPr>
                <w:rFonts w:ascii="Arial Narrow" w:eastAsia="Arial Narrow" w:hAnsi="Arial Narrow" w:cs="Arial Narrow"/>
                <w:color w:val="000000"/>
                <w:sz w:val="24"/>
                <w:szCs w:val="36"/>
              </w:rPr>
              <w:t>, London</w:t>
            </w:r>
          </w:p>
          <w:p w14:paraId="0B411861" w14:textId="77777777" w:rsidR="00975532" w:rsidRPr="00A245B8" w:rsidRDefault="00975532" w:rsidP="00A750F5">
            <w:pPr>
              <w:pStyle w:val="Listenabsatz"/>
              <w:numPr>
                <w:ilvl w:val="0"/>
                <w:numId w:val="1"/>
              </w:numPr>
              <w:tabs>
                <w:tab w:val="left" w:pos="567"/>
              </w:tabs>
              <w:spacing w:after="0" w:line="240" w:lineRule="auto"/>
              <w:rPr>
                <w:rFonts w:ascii="Arial Narrow" w:hAnsi="Arial Narrow"/>
                <w:sz w:val="24"/>
                <w:szCs w:val="36"/>
              </w:rPr>
            </w:pPr>
            <w:r w:rsidRPr="00A245B8">
              <w:rPr>
                <w:rFonts w:ascii="Arial Narrow" w:eastAsia="Arial Narrow" w:hAnsi="Arial Narrow" w:cs="Arial Narrow"/>
                <w:color w:val="000000"/>
                <w:sz w:val="24"/>
                <w:szCs w:val="36"/>
              </w:rPr>
              <w:t xml:space="preserve">  Design und Implementierungsberatung eines Programms zur Motivierung des Polizeipersonals der Metropolitan Police London</w:t>
            </w:r>
          </w:p>
        </w:tc>
      </w:tr>
      <w:tr w:rsidR="00975532" w14:paraId="2C191B6D" w14:textId="77777777" w:rsidTr="00725C8C">
        <w:tc>
          <w:tcPr>
            <w:tcW w:w="1985" w:type="dxa"/>
            <w:tcBorders>
              <w:top w:val="single" w:sz="0" w:space="0" w:color="000000"/>
              <w:left w:val="single" w:sz="0" w:space="0" w:color="000000"/>
              <w:bottom w:val="single" w:sz="0" w:space="0" w:color="000000"/>
              <w:right w:val="single" w:sz="4" w:space="0" w:color="000000"/>
            </w:tcBorders>
            <w:shd w:val="clear" w:color="000000" w:fill="FFFFFF"/>
            <w:tcMar>
              <w:left w:w="0" w:type="dxa"/>
              <w:right w:w="0" w:type="dxa"/>
            </w:tcMar>
          </w:tcPr>
          <w:p w14:paraId="4DA60CAF"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Studium</w:t>
            </w:r>
          </w:p>
          <w:p w14:paraId="76417568"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1981 – 1986</w:t>
            </w:r>
          </w:p>
          <w:p w14:paraId="4841FCD5"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color w:val="000000"/>
                <w:sz w:val="24"/>
                <w:szCs w:val="36"/>
              </w:rPr>
              <w:t>1983 – 1984</w:t>
            </w:r>
            <w:r w:rsidRPr="00A245B8">
              <w:rPr>
                <w:rFonts w:ascii="Arial Narrow" w:eastAsia="Arial Narrow" w:hAnsi="Arial Narrow" w:cs="Arial Narrow"/>
                <w:b/>
                <w:color w:val="000000"/>
                <w:sz w:val="24"/>
                <w:szCs w:val="36"/>
              </w:rPr>
              <w:t xml:space="preserve"> </w:t>
            </w:r>
          </w:p>
          <w:p w14:paraId="268D6081" w14:textId="77777777" w:rsidR="00975532" w:rsidRPr="00A245B8" w:rsidRDefault="00975532" w:rsidP="008B5A1F">
            <w:pPr>
              <w:spacing w:after="0" w:line="240" w:lineRule="auto"/>
              <w:rPr>
                <w:rFonts w:ascii="Arial Narrow" w:eastAsia="Arial Narrow" w:hAnsi="Arial Narrow" w:cs="Arial Narrow"/>
                <w:b/>
                <w:color w:val="000000"/>
                <w:sz w:val="24"/>
                <w:szCs w:val="36"/>
              </w:rPr>
            </w:pPr>
          </w:p>
          <w:p w14:paraId="18BC08A3" w14:textId="77777777" w:rsidR="00975532" w:rsidRPr="00A245B8" w:rsidRDefault="00975532" w:rsidP="008B5A1F">
            <w:pPr>
              <w:spacing w:after="0" w:line="240" w:lineRule="auto"/>
              <w:rPr>
                <w:rFonts w:ascii="Arial Narrow" w:eastAsia="Times New Roman" w:hAnsi="Arial Narrow" w:cs="Times New Roman"/>
                <w:color w:val="000000"/>
                <w:sz w:val="24"/>
                <w:szCs w:val="36"/>
              </w:rPr>
            </w:pPr>
            <w:r w:rsidRPr="00A245B8">
              <w:rPr>
                <w:rFonts w:ascii="Arial Narrow" w:eastAsia="Arial Narrow" w:hAnsi="Arial Narrow" w:cs="Arial Narrow"/>
                <w:b/>
                <w:color w:val="000000"/>
                <w:sz w:val="24"/>
                <w:szCs w:val="36"/>
              </w:rPr>
              <w:t>Sprachen</w:t>
            </w:r>
          </w:p>
          <w:p w14:paraId="00A40B8B" w14:textId="77777777" w:rsidR="00975532" w:rsidRPr="00A245B8" w:rsidRDefault="00975532" w:rsidP="008B5A1F">
            <w:pPr>
              <w:spacing w:after="0" w:line="240" w:lineRule="auto"/>
              <w:rPr>
                <w:rFonts w:ascii="Arial Narrow" w:eastAsia="Arial Narrow" w:hAnsi="Arial Narrow" w:cs="Arial Narrow"/>
                <w:b/>
                <w:color w:val="000000"/>
                <w:sz w:val="24"/>
                <w:szCs w:val="36"/>
              </w:rPr>
            </w:pPr>
          </w:p>
          <w:p w14:paraId="61DF4C96" w14:textId="77777777" w:rsidR="00680B11" w:rsidRDefault="00680B11" w:rsidP="008B5A1F">
            <w:pPr>
              <w:spacing w:after="0" w:line="240" w:lineRule="auto"/>
              <w:rPr>
                <w:rFonts w:ascii="Arial Narrow" w:eastAsia="Arial Narrow" w:hAnsi="Arial Narrow" w:cs="Arial Narrow"/>
                <w:b/>
                <w:color w:val="000000"/>
                <w:sz w:val="24"/>
                <w:szCs w:val="36"/>
              </w:rPr>
            </w:pPr>
          </w:p>
          <w:p w14:paraId="305B7B0F" w14:textId="40644607" w:rsidR="00975532" w:rsidRPr="00A245B8" w:rsidRDefault="00975532" w:rsidP="008B5A1F">
            <w:pPr>
              <w:spacing w:after="0" w:line="240" w:lineRule="auto"/>
              <w:rPr>
                <w:rFonts w:ascii="Arial Narrow" w:hAnsi="Arial Narrow"/>
                <w:sz w:val="24"/>
                <w:szCs w:val="36"/>
              </w:rPr>
            </w:pPr>
            <w:r w:rsidRPr="00A245B8">
              <w:rPr>
                <w:rFonts w:ascii="Arial Narrow" w:eastAsia="Arial Narrow" w:hAnsi="Arial Narrow" w:cs="Arial Narrow"/>
                <w:b/>
                <w:color w:val="000000"/>
                <w:sz w:val="24"/>
                <w:szCs w:val="36"/>
              </w:rPr>
              <w:t>Interessen</w:t>
            </w:r>
          </w:p>
        </w:tc>
        <w:tc>
          <w:tcPr>
            <w:tcW w:w="8519" w:type="dxa"/>
            <w:tcBorders>
              <w:top w:val="single" w:sz="0" w:space="0" w:color="000000"/>
              <w:left w:val="single" w:sz="4" w:space="0" w:color="000000"/>
              <w:bottom w:val="single" w:sz="0" w:space="0" w:color="000000"/>
              <w:right w:val="single" w:sz="0" w:space="0" w:color="000000"/>
            </w:tcBorders>
            <w:shd w:val="clear" w:color="000000" w:fill="FFFFFF"/>
            <w:tcMar>
              <w:left w:w="0" w:type="dxa"/>
              <w:right w:w="0" w:type="dxa"/>
            </w:tcMar>
          </w:tcPr>
          <w:p w14:paraId="408CC4B1" w14:textId="77777777" w:rsidR="00975532" w:rsidRPr="00A245B8" w:rsidRDefault="00975532" w:rsidP="008B5A1F">
            <w:pPr>
              <w:spacing w:after="0" w:line="240" w:lineRule="auto"/>
              <w:ind w:left="567" w:hanging="282"/>
              <w:rPr>
                <w:rFonts w:ascii="Arial Narrow" w:eastAsia="Times New Roman" w:hAnsi="Arial Narrow" w:cs="Times New Roman"/>
                <w:color w:val="000000"/>
                <w:sz w:val="24"/>
                <w:szCs w:val="36"/>
              </w:rPr>
            </w:pPr>
          </w:p>
          <w:p w14:paraId="7362A243" w14:textId="77D0FB1A" w:rsidR="00975532" w:rsidRPr="00710915" w:rsidRDefault="00975532" w:rsidP="00A750F5">
            <w:pPr>
              <w:pStyle w:val="Listenabsatz"/>
              <w:numPr>
                <w:ilvl w:val="0"/>
                <w:numId w:val="14"/>
              </w:numPr>
              <w:spacing w:after="0" w:line="240" w:lineRule="auto"/>
              <w:rPr>
                <w:rFonts w:ascii="Arial Narrow" w:eastAsia="Times New Roman" w:hAnsi="Arial Narrow" w:cs="Times New Roman"/>
                <w:color w:val="000000"/>
                <w:sz w:val="24"/>
                <w:szCs w:val="36"/>
              </w:rPr>
            </w:pPr>
            <w:r w:rsidRPr="00710915">
              <w:rPr>
                <w:rFonts w:ascii="Arial Narrow" w:eastAsia="Arial Narrow" w:hAnsi="Arial Narrow" w:cs="Arial Narrow"/>
                <w:color w:val="000000"/>
                <w:sz w:val="24"/>
                <w:szCs w:val="36"/>
              </w:rPr>
              <w:t xml:space="preserve">Freie Universität </w:t>
            </w:r>
            <w:r w:rsidR="00432DF3" w:rsidRPr="00710915">
              <w:rPr>
                <w:rFonts w:ascii="Arial Narrow" w:eastAsia="Arial Narrow" w:hAnsi="Arial Narrow" w:cs="Arial Narrow"/>
                <w:color w:val="000000"/>
                <w:sz w:val="24"/>
                <w:szCs w:val="36"/>
              </w:rPr>
              <w:t>Bayreuth -</w:t>
            </w:r>
            <w:r w:rsidRPr="00710915">
              <w:rPr>
                <w:rFonts w:ascii="Arial Narrow" w:eastAsia="Arial Narrow" w:hAnsi="Arial Narrow" w:cs="Arial Narrow"/>
                <w:color w:val="000000"/>
                <w:sz w:val="24"/>
                <w:szCs w:val="36"/>
              </w:rPr>
              <w:t xml:space="preserve"> Diplomstudium der </w:t>
            </w:r>
            <w:r w:rsidRPr="00710915">
              <w:rPr>
                <w:rFonts w:ascii="Arial Narrow" w:eastAsia="Arial Narrow" w:hAnsi="Arial Narrow" w:cs="Arial Narrow"/>
                <w:b/>
                <w:color w:val="000000"/>
                <w:sz w:val="24"/>
                <w:szCs w:val="36"/>
              </w:rPr>
              <w:t>Wirtschaftsgeographie und Regionalplanung</w:t>
            </w:r>
          </w:p>
          <w:p w14:paraId="29F7D256" w14:textId="77777777" w:rsidR="00975532" w:rsidRPr="00710915" w:rsidRDefault="00975532" w:rsidP="00A750F5">
            <w:pPr>
              <w:pStyle w:val="Listenabsatz"/>
              <w:numPr>
                <w:ilvl w:val="0"/>
                <w:numId w:val="14"/>
              </w:numPr>
              <w:spacing w:after="0" w:line="240" w:lineRule="auto"/>
              <w:rPr>
                <w:rFonts w:ascii="Arial Narrow" w:eastAsia="Times New Roman" w:hAnsi="Arial Narrow" w:cs="Times New Roman"/>
                <w:color w:val="000000"/>
                <w:sz w:val="24"/>
                <w:szCs w:val="36"/>
                <w:lang w:val="en-GB"/>
              </w:rPr>
            </w:pPr>
            <w:r w:rsidRPr="00710915">
              <w:rPr>
                <w:rFonts w:ascii="Arial Narrow" w:eastAsia="Arial Narrow" w:hAnsi="Arial Narrow" w:cs="Arial Narrow"/>
                <w:color w:val="000000"/>
                <w:sz w:val="24"/>
                <w:szCs w:val="36"/>
                <w:lang w:val="en-GB"/>
              </w:rPr>
              <w:t>McMaster University Hamilton, Canada - '</w:t>
            </w:r>
            <w:r w:rsidRPr="00710915">
              <w:rPr>
                <w:rFonts w:ascii="Arial Narrow" w:eastAsia="Arial Narrow" w:hAnsi="Arial Narrow" w:cs="Arial Narrow"/>
                <w:b/>
                <w:color w:val="000000"/>
                <w:sz w:val="24"/>
                <w:szCs w:val="36"/>
                <w:lang w:val="en-GB"/>
              </w:rPr>
              <w:t>Geography and Regional Planning'</w:t>
            </w:r>
          </w:p>
          <w:p w14:paraId="234CF999" w14:textId="77777777" w:rsidR="00975532" w:rsidRPr="00A245B8" w:rsidRDefault="00975532" w:rsidP="008B5A1F">
            <w:pPr>
              <w:tabs>
                <w:tab w:val="left" w:pos="6075"/>
              </w:tabs>
              <w:spacing w:after="0" w:line="240" w:lineRule="auto"/>
              <w:ind w:left="284"/>
              <w:rPr>
                <w:rFonts w:ascii="Arial Narrow" w:eastAsia="Arial Narrow" w:hAnsi="Arial Narrow" w:cs="Arial Narrow"/>
                <w:color w:val="000000"/>
                <w:sz w:val="24"/>
                <w:szCs w:val="36"/>
                <w:lang w:val="en-US"/>
              </w:rPr>
            </w:pPr>
          </w:p>
          <w:p w14:paraId="5B101994" w14:textId="77777777" w:rsidR="00975532" w:rsidRPr="00710915" w:rsidRDefault="00975532" w:rsidP="00A750F5">
            <w:pPr>
              <w:pStyle w:val="Listenabsatz"/>
              <w:numPr>
                <w:ilvl w:val="0"/>
                <w:numId w:val="14"/>
              </w:numPr>
              <w:tabs>
                <w:tab w:val="left" w:pos="6075"/>
              </w:tabs>
              <w:spacing w:after="0" w:line="240" w:lineRule="auto"/>
              <w:rPr>
                <w:rFonts w:ascii="Arial Narrow" w:eastAsia="Arial Narrow" w:hAnsi="Arial Narrow" w:cs="Arial Narrow"/>
                <w:color w:val="000000"/>
                <w:sz w:val="24"/>
                <w:szCs w:val="36"/>
              </w:rPr>
            </w:pPr>
            <w:r w:rsidRPr="00710915">
              <w:rPr>
                <w:rFonts w:ascii="Arial Narrow" w:eastAsia="Arial Narrow" w:hAnsi="Arial Narrow" w:cs="Arial Narrow"/>
                <w:color w:val="000000"/>
                <w:sz w:val="24"/>
                <w:szCs w:val="36"/>
              </w:rPr>
              <w:t>Deutsch (Muttersprache), English (verhandlungssicher), Italienisch, Französisch</w:t>
            </w:r>
          </w:p>
          <w:p w14:paraId="13B2290C" w14:textId="77777777" w:rsidR="00975532" w:rsidRPr="00A245B8" w:rsidRDefault="00975532" w:rsidP="008B5A1F">
            <w:pPr>
              <w:tabs>
                <w:tab w:val="left" w:pos="3500"/>
              </w:tabs>
              <w:spacing w:after="0" w:line="240" w:lineRule="auto"/>
              <w:ind w:left="284"/>
              <w:rPr>
                <w:rFonts w:ascii="Arial Narrow" w:hAnsi="Arial Narrow"/>
                <w:sz w:val="24"/>
                <w:szCs w:val="36"/>
              </w:rPr>
            </w:pPr>
          </w:p>
          <w:p w14:paraId="34DD6283" w14:textId="7D7DADB6" w:rsidR="00975532" w:rsidRPr="00710915" w:rsidRDefault="00975532" w:rsidP="00A750F5">
            <w:pPr>
              <w:pStyle w:val="Listenabsatz"/>
              <w:numPr>
                <w:ilvl w:val="0"/>
                <w:numId w:val="14"/>
              </w:numPr>
              <w:tabs>
                <w:tab w:val="left" w:pos="3500"/>
              </w:tabs>
              <w:spacing w:after="0" w:line="240" w:lineRule="auto"/>
              <w:rPr>
                <w:rFonts w:ascii="Arial Narrow" w:hAnsi="Arial Narrow"/>
                <w:sz w:val="24"/>
                <w:szCs w:val="36"/>
              </w:rPr>
            </w:pPr>
            <w:r w:rsidRPr="00710915">
              <w:rPr>
                <w:rFonts w:ascii="Arial Narrow" w:eastAsia="Arial Narrow" w:hAnsi="Arial Narrow" w:cs="Arial Narrow"/>
                <w:color w:val="000000"/>
                <w:sz w:val="24"/>
                <w:szCs w:val="36"/>
              </w:rPr>
              <w:t xml:space="preserve">Abstraktes Malen, Operngesang, kreatives Kochen, </w:t>
            </w:r>
            <w:r w:rsidR="00877246" w:rsidRPr="00710915">
              <w:rPr>
                <w:rFonts w:ascii="Arial Narrow" w:eastAsia="Arial Narrow" w:hAnsi="Arial Narrow" w:cs="Arial Narrow"/>
                <w:color w:val="000000"/>
                <w:sz w:val="24"/>
                <w:szCs w:val="36"/>
              </w:rPr>
              <w:t>englische</w:t>
            </w:r>
            <w:r w:rsidRPr="00710915">
              <w:rPr>
                <w:rFonts w:ascii="Arial Narrow" w:eastAsia="Arial Narrow" w:hAnsi="Arial Narrow" w:cs="Arial Narrow"/>
                <w:color w:val="000000"/>
                <w:sz w:val="24"/>
                <w:szCs w:val="36"/>
              </w:rPr>
              <w:t xml:space="preserve"> Literatur, Schweden, Golf </w:t>
            </w:r>
          </w:p>
        </w:tc>
      </w:tr>
    </w:tbl>
    <w:p w14:paraId="5A3DE449" w14:textId="77777777" w:rsidR="00886C67" w:rsidRDefault="00886C67" w:rsidP="00161F87">
      <w:pPr>
        <w:spacing w:after="0" w:line="240" w:lineRule="auto"/>
        <w:ind w:left="5670" w:hanging="3546"/>
        <w:rPr>
          <w:rFonts w:ascii="Arial Narrow" w:eastAsia="Arial Narrow" w:hAnsi="Arial Narrow" w:cs="Arial Narrow"/>
          <w:sz w:val="24"/>
        </w:rPr>
      </w:pPr>
    </w:p>
    <w:p w14:paraId="136BAD7F" w14:textId="77777777" w:rsidR="00733AB4" w:rsidRDefault="00733AB4" w:rsidP="00120E8B">
      <w:pPr>
        <w:spacing w:after="0" w:line="240" w:lineRule="auto"/>
        <w:ind w:left="-227"/>
        <w:rPr>
          <w:rFonts w:ascii="Arial Narrow" w:eastAsia="Arial Narrow" w:hAnsi="Arial Narrow" w:cs="Arial Narrow"/>
          <w:b/>
          <w:sz w:val="24"/>
        </w:rPr>
      </w:pPr>
    </w:p>
    <w:p w14:paraId="24EBA6F9" w14:textId="77777777" w:rsidR="00733AB4" w:rsidRDefault="00733AB4" w:rsidP="00120E8B">
      <w:pPr>
        <w:spacing w:after="0" w:line="240" w:lineRule="auto"/>
        <w:ind w:left="-227"/>
        <w:rPr>
          <w:rFonts w:ascii="Arial Narrow" w:eastAsia="Arial Narrow" w:hAnsi="Arial Narrow" w:cs="Arial Narrow"/>
          <w:b/>
          <w:sz w:val="24"/>
        </w:rPr>
      </w:pPr>
    </w:p>
    <w:p w14:paraId="7F715D05" w14:textId="77777777" w:rsidR="00AA5FDA" w:rsidRDefault="00AA5FDA" w:rsidP="00120E8B">
      <w:pPr>
        <w:spacing w:after="0" w:line="240" w:lineRule="auto"/>
        <w:ind w:left="-227"/>
        <w:rPr>
          <w:rFonts w:ascii="Arial Narrow" w:eastAsia="Arial Narrow" w:hAnsi="Arial Narrow" w:cs="Arial Narrow"/>
          <w:b/>
          <w:sz w:val="24"/>
        </w:rPr>
      </w:pPr>
    </w:p>
    <w:p w14:paraId="2BEE8A5D" w14:textId="77777777" w:rsidR="00BE3CAF" w:rsidRDefault="00BE3CAF" w:rsidP="00120E8B">
      <w:pPr>
        <w:spacing w:after="0" w:line="240" w:lineRule="auto"/>
        <w:ind w:left="-227"/>
        <w:rPr>
          <w:rFonts w:ascii="Arial Narrow" w:eastAsia="Arial Narrow" w:hAnsi="Arial Narrow" w:cs="Arial Narrow"/>
          <w:b/>
          <w:sz w:val="24"/>
        </w:rPr>
      </w:pPr>
    </w:p>
    <w:p w14:paraId="7C6F5B7A" w14:textId="77777777" w:rsidR="00BE3CAF" w:rsidRDefault="00BE3CAF" w:rsidP="00120E8B">
      <w:pPr>
        <w:spacing w:after="0" w:line="240" w:lineRule="auto"/>
        <w:ind w:left="-227"/>
        <w:rPr>
          <w:rFonts w:ascii="Arial Narrow" w:eastAsia="Arial Narrow" w:hAnsi="Arial Narrow" w:cs="Arial Narrow"/>
          <w:b/>
          <w:sz w:val="24"/>
        </w:rPr>
      </w:pPr>
    </w:p>
    <w:p w14:paraId="67EB4B83" w14:textId="77777777" w:rsidR="00BE3CAF" w:rsidRDefault="00BE3CAF" w:rsidP="00120E8B">
      <w:pPr>
        <w:spacing w:after="0" w:line="240" w:lineRule="auto"/>
        <w:ind w:left="-227"/>
        <w:rPr>
          <w:rFonts w:ascii="Arial Narrow" w:eastAsia="Arial Narrow" w:hAnsi="Arial Narrow" w:cs="Arial Narrow"/>
          <w:b/>
          <w:sz w:val="24"/>
        </w:rPr>
      </w:pPr>
    </w:p>
    <w:p w14:paraId="0E709B4C" w14:textId="77777777" w:rsidR="00BE3CAF" w:rsidRDefault="00BE3CAF" w:rsidP="00120E8B">
      <w:pPr>
        <w:spacing w:after="0" w:line="240" w:lineRule="auto"/>
        <w:ind w:left="-227"/>
        <w:rPr>
          <w:rFonts w:ascii="Arial Narrow" w:eastAsia="Arial Narrow" w:hAnsi="Arial Narrow" w:cs="Arial Narrow"/>
          <w:b/>
          <w:sz w:val="24"/>
        </w:rPr>
      </w:pPr>
    </w:p>
    <w:p w14:paraId="22F0D8BA" w14:textId="77777777" w:rsidR="00BE3CAF" w:rsidRDefault="00BE3CAF" w:rsidP="00120E8B">
      <w:pPr>
        <w:spacing w:after="0" w:line="240" w:lineRule="auto"/>
        <w:ind w:left="-227"/>
        <w:rPr>
          <w:rFonts w:ascii="Arial Narrow" w:eastAsia="Arial Narrow" w:hAnsi="Arial Narrow" w:cs="Arial Narrow"/>
          <w:b/>
          <w:sz w:val="24"/>
        </w:rPr>
      </w:pPr>
    </w:p>
    <w:p w14:paraId="6A00C58C" w14:textId="77777777" w:rsidR="00BE3CAF" w:rsidRDefault="00BE3CAF" w:rsidP="00120E8B">
      <w:pPr>
        <w:spacing w:after="0" w:line="240" w:lineRule="auto"/>
        <w:ind w:left="-227"/>
        <w:rPr>
          <w:rFonts w:ascii="Arial Narrow" w:eastAsia="Arial Narrow" w:hAnsi="Arial Narrow" w:cs="Arial Narrow"/>
          <w:b/>
          <w:sz w:val="24"/>
        </w:rPr>
      </w:pPr>
    </w:p>
    <w:p w14:paraId="482839D2" w14:textId="77777777" w:rsidR="00BE3CAF" w:rsidRDefault="00BE3CAF" w:rsidP="00120E8B">
      <w:pPr>
        <w:spacing w:after="0" w:line="240" w:lineRule="auto"/>
        <w:ind w:left="-227"/>
        <w:rPr>
          <w:rFonts w:ascii="Arial Narrow" w:eastAsia="Arial Narrow" w:hAnsi="Arial Narrow" w:cs="Arial Narrow"/>
          <w:b/>
          <w:sz w:val="24"/>
        </w:rPr>
      </w:pPr>
    </w:p>
    <w:p w14:paraId="70741DF9" w14:textId="77777777" w:rsidR="00BE3CAF" w:rsidRDefault="00BE3CAF" w:rsidP="00120E8B">
      <w:pPr>
        <w:spacing w:after="0" w:line="240" w:lineRule="auto"/>
        <w:ind w:left="-227"/>
        <w:rPr>
          <w:rFonts w:ascii="Arial Narrow" w:eastAsia="Arial Narrow" w:hAnsi="Arial Narrow" w:cs="Arial Narrow"/>
          <w:b/>
          <w:sz w:val="24"/>
        </w:rPr>
      </w:pPr>
    </w:p>
    <w:p w14:paraId="1CA1918E" w14:textId="77777777" w:rsidR="00BE3CAF" w:rsidRDefault="00BE3CAF" w:rsidP="00120E8B">
      <w:pPr>
        <w:spacing w:after="0" w:line="240" w:lineRule="auto"/>
        <w:ind w:left="-227"/>
        <w:rPr>
          <w:rFonts w:ascii="Arial Narrow" w:eastAsia="Arial Narrow" w:hAnsi="Arial Narrow" w:cs="Arial Narrow"/>
          <w:b/>
          <w:sz w:val="24"/>
        </w:rPr>
      </w:pPr>
    </w:p>
    <w:p w14:paraId="74745544" w14:textId="77777777" w:rsidR="00BE3CAF" w:rsidRDefault="00BE3CAF" w:rsidP="00120E8B">
      <w:pPr>
        <w:spacing w:after="0" w:line="240" w:lineRule="auto"/>
        <w:ind w:left="-227"/>
        <w:rPr>
          <w:rFonts w:ascii="Arial Narrow" w:eastAsia="Arial Narrow" w:hAnsi="Arial Narrow" w:cs="Arial Narrow"/>
          <w:b/>
          <w:sz w:val="24"/>
        </w:rPr>
      </w:pPr>
    </w:p>
    <w:p w14:paraId="1DF9A3E1" w14:textId="77777777" w:rsidR="00BE3CAF" w:rsidRDefault="00BE3CAF" w:rsidP="00120E8B">
      <w:pPr>
        <w:spacing w:after="0" w:line="240" w:lineRule="auto"/>
        <w:ind w:left="-227"/>
        <w:rPr>
          <w:rFonts w:ascii="Arial Narrow" w:eastAsia="Arial Narrow" w:hAnsi="Arial Narrow" w:cs="Arial Narrow"/>
          <w:b/>
          <w:sz w:val="24"/>
        </w:rPr>
      </w:pPr>
    </w:p>
    <w:p w14:paraId="54C9AB85" w14:textId="77777777" w:rsidR="00BE3CAF" w:rsidRDefault="00BE3CAF" w:rsidP="00120E8B">
      <w:pPr>
        <w:spacing w:after="0" w:line="240" w:lineRule="auto"/>
        <w:ind w:left="-227"/>
        <w:rPr>
          <w:rFonts w:ascii="Arial Narrow" w:eastAsia="Arial Narrow" w:hAnsi="Arial Narrow" w:cs="Arial Narrow"/>
          <w:b/>
          <w:sz w:val="24"/>
        </w:rPr>
      </w:pPr>
    </w:p>
    <w:p w14:paraId="5E055DEB" w14:textId="77777777" w:rsidR="00BE3CAF" w:rsidRDefault="00BE3CAF" w:rsidP="00120E8B">
      <w:pPr>
        <w:spacing w:after="0" w:line="240" w:lineRule="auto"/>
        <w:ind w:left="-227"/>
        <w:rPr>
          <w:rFonts w:ascii="Arial Narrow" w:eastAsia="Arial Narrow" w:hAnsi="Arial Narrow" w:cs="Arial Narrow"/>
          <w:b/>
          <w:sz w:val="24"/>
        </w:rPr>
      </w:pPr>
    </w:p>
    <w:p w14:paraId="1769C77D" w14:textId="77777777" w:rsidR="00A750F5" w:rsidRPr="00A750F5" w:rsidRDefault="00A750F5" w:rsidP="00A750F5">
      <w:pPr>
        <w:ind w:left="360"/>
        <w:contextualSpacing/>
        <w:rPr>
          <w:rFonts w:ascii="Arial" w:eastAsiaTheme="minorHAnsi" w:hAnsi="Arial" w:cs="Arial"/>
          <w:b/>
          <w:sz w:val="20"/>
          <w:szCs w:val="20"/>
          <w:lang w:val="en-US" w:eastAsia="en-US"/>
        </w:rPr>
      </w:pPr>
    </w:p>
    <w:p w14:paraId="5016C559" w14:textId="77777777" w:rsidR="00A750F5" w:rsidRPr="00A750F5" w:rsidRDefault="00A750F5" w:rsidP="00A750F5">
      <w:pPr>
        <w:rPr>
          <w:rFonts w:ascii="Arial" w:eastAsiaTheme="minorHAnsi" w:hAnsi="Arial" w:cs="Arial"/>
          <w:b/>
          <w:sz w:val="24"/>
          <w:szCs w:val="24"/>
          <w:lang w:val="en-US" w:eastAsia="en-US"/>
        </w:rPr>
      </w:pPr>
    </w:p>
    <w:p w14:paraId="5C79D9E4" w14:textId="77777777" w:rsidR="00A750F5" w:rsidRDefault="005C4A63" w:rsidP="00BC6C49">
      <w:pPr>
        <w:rPr>
          <w:rFonts w:ascii="Arial Narrow" w:eastAsia="Arial Narrow" w:hAnsi="Arial Narrow" w:cs="Arial Narrow"/>
          <w:b/>
          <w:sz w:val="36"/>
          <w:szCs w:val="32"/>
          <w:lang w:val="en-US"/>
        </w:rPr>
      </w:pPr>
      <w:r w:rsidRPr="00A750F5">
        <w:rPr>
          <w:rFonts w:ascii="Arial Narrow" w:eastAsia="Arial Narrow" w:hAnsi="Arial Narrow" w:cs="Arial Narrow"/>
          <w:b/>
          <w:sz w:val="36"/>
          <w:szCs w:val="32"/>
          <w:lang w:val="en-US"/>
        </w:rPr>
        <w:t xml:space="preserve">           </w:t>
      </w:r>
    </w:p>
    <w:p w14:paraId="70FD80E6" w14:textId="77777777" w:rsidR="00A750F5" w:rsidRDefault="00A750F5" w:rsidP="00BC6C49">
      <w:pPr>
        <w:rPr>
          <w:rFonts w:ascii="Arial Narrow" w:eastAsia="Arial Narrow" w:hAnsi="Arial Narrow" w:cs="Arial Narrow"/>
          <w:b/>
          <w:sz w:val="36"/>
          <w:szCs w:val="32"/>
          <w:lang w:val="en-US"/>
        </w:rPr>
      </w:pPr>
    </w:p>
    <w:p w14:paraId="3B6324A7" w14:textId="08B66F1C" w:rsidR="00BC6C49" w:rsidRPr="00E8108F" w:rsidRDefault="00A750F5" w:rsidP="00BC6C49">
      <w:pPr>
        <w:rPr>
          <w:rFonts w:ascii="Arial" w:eastAsiaTheme="minorHAnsi" w:hAnsi="Arial" w:cs="Arial"/>
          <w:sz w:val="28"/>
          <w:szCs w:val="28"/>
          <w:lang w:eastAsia="en-US"/>
        </w:rPr>
      </w:pPr>
      <w:r w:rsidRPr="007B0DFB">
        <w:rPr>
          <w:rFonts w:ascii="Arial Narrow" w:eastAsia="Arial Narrow" w:hAnsi="Arial Narrow" w:cs="Arial Narrow"/>
          <w:b/>
          <w:sz w:val="36"/>
          <w:szCs w:val="32"/>
          <w:lang w:val="en-US"/>
        </w:rPr>
        <w:t xml:space="preserve">              </w:t>
      </w:r>
      <w:r w:rsidR="005C4A63" w:rsidRPr="007B0DFB">
        <w:rPr>
          <w:rFonts w:ascii="Arial Narrow" w:eastAsia="Arial Narrow" w:hAnsi="Arial Narrow" w:cs="Arial Narrow"/>
          <w:b/>
          <w:sz w:val="36"/>
          <w:szCs w:val="32"/>
          <w:lang w:val="en-US"/>
        </w:rPr>
        <w:t xml:space="preserve">  </w:t>
      </w:r>
      <w:r w:rsidR="006A0918" w:rsidRPr="00E8108F">
        <w:rPr>
          <w:rFonts w:ascii="Arial Narrow" w:eastAsia="Arial Narrow" w:hAnsi="Arial Narrow" w:cs="Arial Narrow"/>
          <w:b/>
          <w:sz w:val="36"/>
          <w:szCs w:val="32"/>
        </w:rPr>
        <w:t>K</w:t>
      </w:r>
      <w:r w:rsidR="00EC197E" w:rsidRPr="00E8108F">
        <w:rPr>
          <w:rFonts w:ascii="Arial Narrow" w:eastAsia="Arial Narrow" w:hAnsi="Arial Narrow" w:cs="Arial Narrow"/>
          <w:b/>
          <w:sz w:val="36"/>
          <w:szCs w:val="32"/>
        </w:rPr>
        <w:t>ompetenzprofil als Dozent, Berater, Coach</w:t>
      </w:r>
    </w:p>
    <w:tbl>
      <w:tblPr>
        <w:tblW w:w="10504" w:type="dxa"/>
        <w:tblInd w:w="-567" w:type="dxa"/>
        <w:tblCellMar>
          <w:left w:w="10" w:type="dxa"/>
          <w:right w:w="10" w:type="dxa"/>
        </w:tblCellMar>
        <w:tblLook w:val="04A0" w:firstRow="1" w:lastRow="0" w:firstColumn="1" w:lastColumn="0" w:noHBand="0" w:noVBand="1"/>
      </w:tblPr>
      <w:tblGrid>
        <w:gridCol w:w="1930"/>
        <w:gridCol w:w="8574"/>
      </w:tblGrid>
      <w:tr w:rsidR="00281B32" w:rsidRPr="00E0543D" w14:paraId="7E18CD94" w14:textId="77777777" w:rsidTr="00C82221">
        <w:trPr>
          <w:trHeight w:val="577"/>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3098380E" w14:textId="77777777" w:rsidR="00281B32" w:rsidRDefault="00281B32" w:rsidP="00C82221">
            <w:pPr>
              <w:spacing w:after="0" w:line="240" w:lineRule="auto"/>
              <w:rPr>
                <w:rFonts w:ascii="Arial Narrow" w:eastAsia="Arial Narrow" w:hAnsi="Arial Narrow" w:cs="Arial Narrow"/>
                <w:b/>
                <w:sz w:val="24"/>
                <w:szCs w:val="28"/>
              </w:rPr>
            </w:pPr>
            <w:r>
              <w:rPr>
                <w:rFonts w:ascii="Arial Narrow" w:eastAsia="Arial Narrow" w:hAnsi="Arial Narrow" w:cs="Arial Narrow"/>
                <w:b/>
                <w:sz w:val="24"/>
                <w:szCs w:val="28"/>
              </w:rPr>
              <w:t>Dozent</w:t>
            </w:r>
          </w:p>
          <w:p w14:paraId="743BC7BF" w14:textId="77777777" w:rsidR="002F58F6" w:rsidRDefault="002F58F6" w:rsidP="00C82221">
            <w:pPr>
              <w:spacing w:after="0" w:line="240" w:lineRule="auto"/>
              <w:rPr>
                <w:rFonts w:ascii="Arial Narrow" w:eastAsia="Arial Narrow" w:hAnsi="Arial Narrow" w:cs="Arial Narrow"/>
                <w:b/>
                <w:sz w:val="24"/>
                <w:szCs w:val="28"/>
              </w:rPr>
            </w:pPr>
          </w:p>
          <w:p w14:paraId="03CD9F28" w14:textId="77777777" w:rsidR="002F58F6" w:rsidRDefault="002F58F6" w:rsidP="00C82221">
            <w:pPr>
              <w:spacing w:after="0" w:line="240" w:lineRule="auto"/>
              <w:rPr>
                <w:rFonts w:ascii="Arial Narrow" w:eastAsia="Arial Narrow" w:hAnsi="Arial Narrow" w:cs="Arial Narrow"/>
                <w:b/>
                <w:sz w:val="24"/>
                <w:szCs w:val="28"/>
              </w:rPr>
            </w:pPr>
          </w:p>
          <w:p w14:paraId="23663BE9" w14:textId="77777777" w:rsidR="002F58F6" w:rsidRDefault="002F58F6" w:rsidP="00C82221">
            <w:pPr>
              <w:spacing w:after="0" w:line="240" w:lineRule="auto"/>
              <w:rPr>
                <w:rFonts w:ascii="Arial Narrow" w:eastAsia="Arial Narrow" w:hAnsi="Arial Narrow" w:cs="Arial Narrow"/>
                <w:b/>
                <w:sz w:val="24"/>
                <w:szCs w:val="28"/>
              </w:rPr>
            </w:pPr>
          </w:p>
          <w:p w14:paraId="5726A11E" w14:textId="77777777" w:rsidR="002F58F6" w:rsidRDefault="002F58F6" w:rsidP="00C82221">
            <w:pPr>
              <w:spacing w:after="0" w:line="240" w:lineRule="auto"/>
              <w:rPr>
                <w:rFonts w:ascii="Arial Narrow" w:eastAsia="Arial Narrow" w:hAnsi="Arial Narrow" w:cs="Arial Narrow"/>
                <w:b/>
                <w:sz w:val="24"/>
                <w:szCs w:val="28"/>
              </w:rPr>
            </w:pPr>
          </w:p>
          <w:p w14:paraId="57DC953B" w14:textId="77777777" w:rsidR="008400D9" w:rsidRDefault="008400D9" w:rsidP="00C82221">
            <w:pPr>
              <w:spacing w:after="0" w:line="240" w:lineRule="auto"/>
              <w:rPr>
                <w:rFonts w:ascii="Arial Narrow" w:eastAsia="Arial Narrow" w:hAnsi="Arial Narrow" w:cs="Arial Narrow"/>
                <w:b/>
                <w:sz w:val="24"/>
                <w:szCs w:val="28"/>
              </w:rPr>
            </w:pPr>
          </w:p>
          <w:p w14:paraId="2CB84A5C" w14:textId="77777777" w:rsidR="008400D9" w:rsidRDefault="008400D9" w:rsidP="00C82221">
            <w:pPr>
              <w:spacing w:after="0" w:line="240" w:lineRule="auto"/>
              <w:rPr>
                <w:rFonts w:ascii="Arial Narrow" w:eastAsia="Arial Narrow" w:hAnsi="Arial Narrow" w:cs="Arial Narrow"/>
                <w:b/>
                <w:sz w:val="24"/>
                <w:szCs w:val="28"/>
              </w:rPr>
            </w:pPr>
          </w:p>
          <w:p w14:paraId="1658D325" w14:textId="77777777" w:rsidR="008400D9" w:rsidRDefault="008400D9" w:rsidP="00C82221">
            <w:pPr>
              <w:spacing w:after="0" w:line="240" w:lineRule="auto"/>
              <w:rPr>
                <w:rFonts w:ascii="Arial Narrow" w:eastAsia="Arial Narrow" w:hAnsi="Arial Narrow" w:cs="Arial Narrow"/>
                <w:b/>
                <w:sz w:val="24"/>
                <w:szCs w:val="28"/>
              </w:rPr>
            </w:pPr>
          </w:p>
          <w:p w14:paraId="33BF2630" w14:textId="77777777" w:rsidR="00F60F0E" w:rsidRDefault="00F60F0E" w:rsidP="00C82221">
            <w:pPr>
              <w:spacing w:after="0" w:line="240" w:lineRule="auto"/>
              <w:rPr>
                <w:rFonts w:ascii="Arial Narrow" w:eastAsia="Arial Narrow" w:hAnsi="Arial Narrow" w:cs="Arial Narrow"/>
                <w:b/>
                <w:color w:val="808080" w:themeColor="background1" w:themeShade="80"/>
                <w:sz w:val="24"/>
                <w:szCs w:val="28"/>
              </w:rPr>
            </w:pPr>
          </w:p>
          <w:p w14:paraId="393F73C0" w14:textId="77777777" w:rsidR="00F60F0E" w:rsidRDefault="00F60F0E" w:rsidP="00C82221">
            <w:pPr>
              <w:spacing w:after="0" w:line="240" w:lineRule="auto"/>
              <w:rPr>
                <w:rFonts w:ascii="Arial Narrow" w:eastAsia="Arial Narrow" w:hAnsi="Arial Narrow" w:cs="Arial Narrow"/>
                <w:b/>
                <w:color w:val="808080" w:themeColor="background1" w:themeShade="80"/>
                <w:sz w:val="24"/>
                <w:szCs w:val="28"/>
              </w:rPr>
            </w:pPr>
          </w:p>
          <w:p w14:paraId="3D21B136" w14:textId="77777777" w:rsidR="00F60F0E" w:rsidRDefault="00F60F0E" w:rsidP="00C82221">
            <w:pPr>
              <w:spacing w:after="0" w:line="240" w:lineRule="auto"/>
              <w:rPr>
                <w:rFonts w:ascii="Arial Narrow" w:eastAsia="Arial Narrow" w:hAnsi="Arial Narrow" w:cs="Arial Narrow"/>
                <w:b/>
                <w:color w:val="808080" w:themeColor="background1" w:themeShade="80"/>
                <w:sz w:val="24"/>
                <w:szCs w:val="28"/>
              </w:rPr>
            </w:pPr>
          </w:p>
          <w:p w14:paraId="45BD2054" w14:textId="52485CEC" w:rsidR="002F58F6" w:rsidRPr="00E0543D" w:rsidRDefault="002F58F6" w:rsidP="00C82221">
            <w:pPr>
              <w:spacing w:after="0" w:line="240" w:lineRule="auto"/>
              <w:rPr>
                <w:rFonts w:ascii="Arial Narrow" w:eastAsia="Arial Narrow" w:hAnsi="Arial Narrow" w:cs="Arial Narrow"/>
                <w:b/>
                <w:sz w:val="24"/>
                <w:szCs w:val="28"/>
              </w:rPr>
            </w:pPr>
            <w:r w:rsidRPr="00E81AD1">
              <w:rPr>
                <w:rFonts w:ascii="Arial Narrow" w:eastAsia="Arial Narrow" w:hAnsi="Arial Narrow" w:cs="Arial Narrow"/>
                <w:b/>
                <w:color w:val="808080" w:themeColor="background1" w:themeShade="80"/>
                <w:sz w:val="24"/>
                <w:szCs w:val="28"/>
              </w:rPr>
              <w:t>Erfolgsmessung</w:t>
            </w: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5E630792" w14:textId="77777777" w:rsidR="00887550" w:rsidRDefault="007C003B" w:rsidP="00A750F5">
            <w:pPr>
              <w:pStyle w:val="Listenabsatz"/>
              <w:numPr>
                <w:ilvl w:val="0"/>
                <w:numId w:val="6"/>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Dozent an 4 Hochschulen</w:t>
            </w:r>
            <w:r w:rsidR="00BD77F3">
              <w:rPr>
                <w:rFonts w:ascii="Arial Narrow" w:eastAsia="Arial Narrow" w:hAnsi="Arial Narrow" w:cs="Arial Narrow"/>
                <w:sz w:val="24"/>
                <w:szCs w:val="28"/>
              </w:rPr>
              <w:t xml:space="preserve"> (</w:t>
            </w:r>
            <w:r w:rsidR="00EA0F5A">
              <w:rPr>
                <w:rFonts w:ascii="Arial Narrow" w:eastAsia="Arial Narrow" w:hAnsi="Arial Narrow" w:cs="Arial Narrow"/>
                <w:sz w:val="24"/>
                <w:szCs w:val="28"/>
              </w:rPr>
              <w:t>Duale Hochschule Schleswig-Holstein, EMBA Hamburg, Nordakademie Hamburg, ALP Lübeck</w:t>
            </w:r>
            <w:r w:rsidR="00887550">
              <w:rPr>
                <w:rFonts w:ascii="Arial Narrow" w:eastAsia="Arial Narrow" w:hAnsi="Arial Narrow" w:cs="Arial Narrow"/>
                <w:sz w:val="24"/>
                <w:szCs w:val="28"/>
              </w:rPr>
              <w:t>)</w:t>
            </w:r>
          </w:p>
          <w:p w14:paraId="37900353" w14:textId="3B60D8B8" w:rsidR="00281B32" w:rsidRDefault="00820D89" w:rsidP="00A750F5">
            <w:pPr>
              <w:pStyle w:val="Listenabsatz"/>
              <w:numPr>
                <w:ilvl w:val="0"/>
                <w:numId w:val="6"/>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 xml:space="preserve"> Durchführung verschiedenster Vorlesungen</w:t>
            </w:r>
            <w:r w:rsidR="005E580E">
              <w:rPr>
                <w:rFonts w:ascii="Arial Narrow" w:eastAsia="Arial Narrow" w:hAnsi="Arial Narrow" w:cs="Arial Narrow"/>
                <w:sz w:val="24"/>
                <w:szCs w:val="28"/>
              </w:rPr>
              <w:t xml:space="preserve"> ca</w:t>
            </w:r>
            <w:r w:rsidR="00545EDE">
              <w:rPr>
                <w:rFonts w:ascii="Arial Narrow" w:eastAsia="Arial Narrow" w:hAnsi="Arial Narrow" w:cs="Arial Narrow"/>
                <w:sz w:val="24"/>
                <w:szCs w:val="28"/>
              </w:rPr>
              <w:t>.</w:t>
            </w:r>
            <w:r w:rsidR="005E580E">
              <w:rPr>
                <w:rFonts w:ascii="Arial Narrow" w:eastAsia="Arial Narrow" w:hAnsi="Arial Narrow" w:cs="Arial Narrow"/>
                <w:sz w:val="24"/>
                <w:szCs w:val="28"/>
              </w:rPr>
              <w:t xml:space="preserve"> 55 Vorlesungstage im Jahr</w:t>
            </w:r>
            <w:r w:rsidR="000611E6">
              <w:rPr>
                <w:rFonts w:ascii="Arial Narrow" w:eastAsia="Arial Narrow" w:hAnsi="Arial Narrow" w:cs="Arial Narrow"/>
                <w:sz w:val="24"/>
                <w:szCs w:val="28"/>
              </w:rPr>
              <w:t>.</w:t>
            </w:r>
          </w:p>
          <w:p w14:paraId="524B92F3" w14:textId="1E66C633" w:rsidR="0031017B" w:rsidRDefault="0031017B" w:rsidP="00A750F5">
            <w:pPr>
              <w:pStyle w:val="Listenabsatz"/>
              <w:numPr>
                <w:ilvl w:val="0"/>
                <w:numId w:val="6"/>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 xml:space="preserve">Seminarleiter </w:t>
            </w:r>
            <w:r w:rsidR="00545EDE">
              <w:rPr>
                <w:rFonts w:ascii="Arial Narrow" w:eastAsia="Arial Narrow" w:hAnsi="Arial Narrow" w:cs="Arial Narrow"/>
                <w:sz w:val="24"/>
                <w:szCs w:val="28"/>
              </w:rPr>
              <w:t xml:space="preserve">bei </w:t>
            </w:r>
            <w:r w:rsidR="0026011D">
              <w:rPr>
                <w:rFonts w:ascii="Arial Narrow" w:eastAsia="Arial Narrow" w:hAnsi="Arial Narrow" w:cs="Arial Narrow"/>
                <w:sz w:val="24"/>
                <w:szCs w:val="28"/>
              </w:rPr>
              <w:t xml:space="preserve">dem IFM Institut Berlin und dem </w:t>
            </w:r>
            <w:r w:rsidR="00085E40">
              <w:rPr>
                <w:rFonts w:ascii="Arial Narrow" w:eastAsia="Arial Narrow" w:hAnsi="Arial Narrow" w:cs="Arial Narrow"/>
                <w:sz w:val="24"/>
                <w:szCs w:val="28"/>
              </w:rPr>
              <w:t>Management</w:t>
            </w:r>
            <w:r w:rsidR="0026011D">
              <w:rPr>
                <w:rFonts w:ascii="Arial Narrow" w:eastAsia="Arial Narrow" w:hAnsi="Arial Narrow" w:cs="Arial Narrow"/>
                <w:sz w:val="24"/>
                <w:szCs w:val="28"/>
              </w:rPr>
              <w:t xml:space="preserve"> Institut München </w:t>
            </w:r>
            <w:r>
              <w:rPr>
                <w:rFonts w:ascii="Arial Narrow" w:eastAsia="Arial Narrow" w:hAnsi="Arial Narrow" w:cs="Arial Narrow"/>
                <w:sz w:val="24"/>
                <w:szCs w:val="28"/>
              </w:rPr>
              <w:t xml:space="preserve">von </w:t>
            </w:r>
            <w:r w:rsidR="00085E40">
              <w:rPr>
                <w:rFonts w:ascii="Arial Narrow" w:eastAsia="Arial Narrow" w:hAnsi="Arial Narrow" w:cs="Arial Narrow"/>
                <w:sz w:val="24"/>
                <w:szCs w:val="28"/>
              </w:rPr>
              <w:t xml:space="preserve">  </w:t>
            </w:r>
            <w:r>
              <w:rPr>
                <w:rFonts w:ascii="Arial Narrow" w:eastAsia="Arial Narrow" w:hAnsi="Arial Narrow" w:cs="Arial Narrow"/>
                <w:sz w:val="24"/>
                <w:szCs w:val="28"/>
              </w:rPr>
              <w:t>1-2 Tages Seminaren zu verschieden</w:t>
            </w:r>
            <w:r w:rsidR="006235D0">
              <w:rPr>
                <w:rFonts w:ascii="Arial Narrow" w:eastAsia="Arial Narrow" w:hAnsi="Arial Narrow" w:cs="Arial Narrow"/>
                <w:sz w:val="24"/>
                <w:szCs w:val="28"/>
              </w:rPr>
              <w:t xml:space="preserve">en Themen </w:t>
            </w:r>
            <w:r w:rsidR="0097430E">
              <w:rPr>
                <w:rFonts w:ascii="Arial Narrow" w:eastAsia="Arial Narrow" w:hAnsi="Arial Narrow" w:cs="Arial Narrow"/>
                <w:sz w:val="24"/>
                <w:szCs w:val="28"/>
              </w:rPr>
              <w:t xml:space="preserve">aus dem Bereichen </w:t>
            </w:r>
            <w:r w:rsidR="00F45CF6">
              <w:rPr>
                <w:rFonts w:ascii="Arial Narrow" w:eastAsia="Arial Narrow" w:hAnsi="Arial Narrow" w:cs="Arial Narrow"/>
                <w:sz w:val="24"/>
                <w:szCs w:val="28"/>
              </w:rPr>
              <w:t>M</w:t>
            </w:r>
            <w:r w:rsidR="0097430E">
              <w:rPr>
                <w:rFonts w:ascii="Arial Narrow" w:eastAsia="Arial Narrow" w:hAnsi="Arial Narrow" w:cs="Arial Narrow"/>
                <w:sz w:val="24"/>
                <w:szCs w:val="28"/>
              </w:rPr>
              <w:t>arketing, Untern</w:t>
            </w:r>
            <w:r w:rsidR="00F45CF6">
              <w:rPr>
                <w:rFonts w:ascii="Arial Narrow" w:eastAsia="Arial Narrow" w:hAnsi="Arial Narrow" w:cs="Arial Narrow"/>
                <w:sz w:val="24"/>
                <w:szCs w:val="28"/>
              </w:rPr>
              <w:t>e</w:t>
            </w:r>
            <w:r w:rsidR="0097430E">
              <w:rPr>
                <w:rFonts w:ascii="Arial Narrow" w:eastAsia="Arial Narrow" w:hAnsi="Arial Narrow" w:cs="Arial Narrow"/>
                <w:sz w:val="24"/>
                <w:szCs w:val="28"/>
              </w:rPr>
              <w:t xml:space="preserve">hmensführung, Personalmanagement, </w:t>
            </w:r>
            <w:r w:rsidR="00F45CF6">
              <w:rPr>
                <w:rFonts w:ascii="Arial Narrow" w:eastAsia="Arial Narrow" w:hAnsi="Arial Narrow" w:cs="Arial Narrow"/>
                <w:sz w:val="24"/>
                <w:szCs w:val="28"/>
              </w:rPr>
              <w:t>Wirtschaftspsychologie, Kommunikation und Agilität.</w:t>
            </w:r>
          </w:p>
          <w:p w14:paraId="3D854B4F" w14:textId="36331318" w:rsidR="007D69A7" w:rsidRDefault="007D69A7" w:rsidP="00A750F5">
            <w:pPr>
              <w:pStyle w:val="Listenabsatz"/>
              <w:numPr>
                <w:ilvl w:val="0"/>
                <w:numId w:val="6"/>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Coach</w:t>
            </w:r>
            <w:r w:rsidR="00085E40">
              <w:rPr>
                <w:rFonts w:ascii="Arial Narrow" w:eastAsia="Arial Narrow" w:hAnsi="Arial Narrow" w:cs="Arial Narrow"/>
                <w:sz w:val="24"/>
                <w:szCs w:val="28"/>
              </w:rPr>
              <w:t xml:space="preserve"> bei der D4H Digital4Human und The Art </w:t>
            </w:r>
            <w:proofErr w:type="spellStart"/>
            <w:r w:rsidR="00085E40">
              <w:rPr>
                <w:rFonts w:ascii="Arial Narrow" w:eastAsia="Arial Narrow" w:hAnsi="Arial Narrow" w:cs="Arial Narrow"/>
                <w:sz w:val="24"/>
                <w:szCs w:val="28"/>
              </w:rPr>
              <w:t>to</w:t>
            </w:r>
            <w:proofErr w:type="spellEnd"/>
            <w:r w:rsidR="00085E40">
              <w:rPr>
                <w:rFonts w:ascii="Arial Narrow" w:eastAsia="Arial Narrow" w:hAnsi="Arial Narrow" w:cs="Arial Narrow"/>
                <w:sz w:val="24"/>
                <w:szCs w:val="28"/>
              </w:rPr>
              <w:t xml:space="preserve"> Change </w:t>
            </w:r>
            <w:r w:rsidR="006F6550">
              <w:rPr>
                <w:rFonts w:ascii="Arial Narrow" w:eastAsia="Arial Narrow" w:hAnsi="Arial Narrow" w:cs="Arial Narrow"/>
                <w:sz w:val="24"/>
                <w:szCs w:val="28"/>
              </w:rPr>
              <w:t>Einzelcoaching</w:t>
            </w:r>
            <w:r>
              <w:rPr>
                <w:rFonts w:ascii="Arial Narrow" w:eastAsia="Arial Narrow" w:hAnsi="Arial Narrow" w:cs="Arial Narrow"/>
                <w:sz w:val="24"/>
                <w:szCs w:val="28"/>
              </w:rPr>
              <w:t xml:space="preserve"> </w:t>
            </w:r>
            <w:r w:rsidR="00D97BAA">
              <w:rPr>
                <w:rFonts w:ascii="Arial Narrow" w:eastAsia="Arial Narrow" w:hAnsi="Arial Narrow" w:cs="Arial Narrow"/>
                <w:sz w:val="24"/>
                <w:szCs w:val="28"/>
              </w:rPr>
              <w:t xml:space="preserve">zur Persönlichkeitsentwicklung </w:t>
            </w:r>
            <w:r>
              <w:rPr>
                <w:rFonts w:ascii="Arial Narrow" w:eastAsia="Arial Narrow" w:hAnsi="Arial Narrow" w:cs="Arial Narrow"/>
                <w:sz w:val="24"/>
                <w:szCs w:val="28"/>
              </w:rPr>
              <w:t>einzelner Führungskräfte</w:t>
            </w:r>
            <w:r w:rsidR="00D97BAA">
              <w:rPr>
                <w:rFonts w:ascii="Arial Narrow" w:eastAsia="Arial Narrow" w:hAnsi="Arial Narrow" w:cs="Arial Narrow"/>
                <w:sz w:val="24"/>
                <w:szCs w:val="28"/>
              </w:rPr>
              <w:t xml:space="preserve"> </w:t>
            </w:r>
          </w:p>
          <w:p w14:paraId="02D704FB" w14:textId="77777777" w:rsidR="00F60F0E" w:rsidRPr="00F60F0E" w:rsidRDefault="00F60F0E" w:rsidP="00F60F0E">
            <w:pPr>
              <w:spacing w:before="60" w:after="0" w:line="240" w:lineRule="auto"/>
              <w:ind w:right="142"/>
              <w:rPr>
                <w:rFonts w:ascii="Arial Narrow" w:eastAsia="Arial Narrow" w:hAnsi="Arial Narrow" w:cs="Arial Narrow"/>
                <w:sz w:val="24"/>
                <w:szCs w:val="28"/>
              </w:rPr>
            </w:pPr>
          </w:p>
          <w:p w14:paraId="5C2B12A0" w14:textId="4728C9EB" w:rsidR="00D97BAA" w:rsidRDefault="008400D9" w:rsidP="00A750F5">
            <w:pPr>
              <w:pStyle w:val="Listenabsatz"/>
              <w:numPr>
                <w:ilvl w:val="0"/>
                <w:numId w:val="8"/>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 xml:space="preserve">Durchschnittliches Rating der Studenten </w:t>
            </w:r>
            <w:r w:rsidR="00513FB7">
              <w:rPr>
                <w:rFonts w:ascii="Arial Narrow" w:eastAsia="Arial Narrow" w:hAnsi="Arial Narrow" w:cs="Arial Narrow"/>
                <w:sz w:val="24"/>
                <w:szCs w:val="28"/>
              </w:rPr>
              <w:t xml:space="preserve">1,25 out </w:t>
            </w:r>
            <w:proofErr w:type="spellStart"/>
            <w:r w:rsidR="00513FB7">
              <w:rPr>
                <w:rFonts w:ascii="Arial Narrow" w:eastAsia="Arial Narrow" w:hAnsi="Arial Narrow" w:cs="Arial Narrow"/>
                <w:sz w:val="24"/>
                <w:szCs w:val="28"/>
              </w:rPr>
              <w:t>of</w:t>
            </w:r>
            <w:proofErr w:type="spellEnd"/>
            <w:r w:rsidR="00513FB7">
              <w:rPr>
                <w:rFonts w:ascii="Arial Narrow" w:eastAsia="Arial Narrow" w:hAnsi="Arial Narrow" w:cs="Arial Narrow"/>
                <w:sz w:val="24"/>
                <w:szCs w:val="28"/>
              </w:rPr>
              <w:t xml:space="preserve"> 5</w:t>
            </w:r>
            <w:r w:rsidR="00034987">
              <w:rPr>
                <w:rFonts w:ascii="Arial Narrow" w:eastAsia="Arial Narrow" w:hAnsi="Arial Narrow" w:cs="Arial Narrow"/>
                <w:sz w:val="24"/>
                <w:szCs w:val="28"/>
              </w:rPr>
              <w:t xml:space="preserve"> (</w:t>
            </w:r>
            <w:r w:rsidR="004F5D5F">
              <w:rPr>
                <w:rFonts w:ascii="Arial Narrow" w:eastAsia="Arial Narrow" w:hAnsi="Arial Narrow" w:cs="Arial Narrow"/>
                <w:sz w:val="24"/>
                <w:szCs w:val="28"/>
              </w:rPr>
              <w:t>1</w:t>
            </w:r>
            <w:r w:rsidR="00034987">
              <w:rPr>
                <w:rFonts w:ascii="Arial Narrow" w:eastAsia="Arial Narrow" w:hAnsi="Arial Narrow" w:cs="Arial Narrow"/>
                <w:sz w:val="24"/>
                <w:szCs w:val="28"/>
              </w:rPr>
              <w:t>=best)</w:t>
            </w:r>
          </w:p>
          <w:p w14:paraId="038E1DC5" w14:textId="782FD34A" w:rsidR="00513FB7" w:rsidRPr="008400D9" w:rsidRDefault="00513FB7" w:rsidP="00A750F5">
            <w:pPr>
              <w:pStyle w:val="Listenabsatz"/>
              <w:numPr>
                <w:ilvl w:val="0"/>
                <w:numId w:val="8"/>
              </w:numPr>
              <w:spacing w:before="60" w:after="0" w:line="240" w:lineRule="auto"/>
              <w:ind w:right="142"/>
              <w:rPr>
                <w:rFonts w:ascii="Arial Narrow" w:eastAsia="Arial Narrow" w:hAnsi="Arial Narrow" w:cs="Arial Narrow"/>
                <w:sz w:val="24"/>
                <w:szCs w:val="28"/>
              </w:rPr>
            </w:pPr>
            <w:r>
              <w:rPr>
                <w:rFonts w:ascii="Arial Narrow" w:eastAsia="Arial Narrow" w:hAnsi="Arial Narrow" w:cs="Arial Narrow"/>
                <w:sz w:val="24"/>
                <w:szCs w:val="28"/>
              </w:rPr>
              <w:t xml:space="preserve">Durchschnittliche </w:t>
            </w:r>
            <w:r w:rsidR="004F5D5F">
              <w:rPr>
                <w:rFonts w:ascii="Arial Narrow" w:eastAsia="Arial Narrow" w:hAnsi="Arial Narrow" w:cs="Arial Narrow"/>
                <w:sz w:val="24"/>
                <w:szCs w:val="28"/>
              </w:rPr>
              <w:t xml:space="preserve">Zufriedenheit der Seminarteilnehmer 4,85 out </w:t>
            </w:r>
            <w:proofErr w:type="spellStart"/>
            <w:r w:rsidR="004F5D5F">
              <w:rPr>
                <w:rFonts w:ascii="Arial Narrow" w:eastAsia="Arial Narrow" w:hAnsi="Arial Narrow" w:cs="Arial Narrow"/>
                <w:sz w:val="24"/>
                <w:szCs w:val="28"/>
              </w:rPr>
              <w:t>of</w:t>
            </w:r>
            <w:proofErr w:type="spellEnd"/>
            <w:r w:rsidR="004F5D5F">
              <w:rPr>
                <w:rFonts w:ascii="Arial Narrow" w:eastAsia="Arial Narrow" w:hAnsi="Arial Narrow" w:cs="Arial Narrow"/>
                <w:sz w:val="24"/>
                <w:szCs w:val="28"/>
              </w:rPr>
              <w:t xml:space="preserve"> 5 </w:t>
            </w:r>
            <w:r w:rsidR="00034987">
              <w:rPr>
                <w:rFonts w:ascii="Arial Narrow" w:eastAsia="Arial Narrow" w:hAnsi="Arial Narrow" w:cs="Arial Narrow"/>
                <w:sz w:val="24"/>
                <w:szCs w:val="28"/>
              </w:rPr>
              <w:t>(5=best)</w:t>
            </w:r>
          </w:p>
        </w:tc>
      </w:tr>
      <w:tr w:rsidR="00EC197E" w:rsidRPr="00E0543D" w14:paraId="0980B824" w14:textId="77777777" w:rsidTr="00C82221">
        <w:trPr>
          <w:trHeight w:val="577"/>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332C1A91" w14:textId="77777777" w:rsidR="00EC197E" w:rsidRPr="00E0543D" w:rsidRDefault="00EC197E" w:rsidP="00C82221">
            <w:pPr>
              <w:spacing w:after="0" w:line="240" w:lineRule="auto"/>
              <w:rPr>
                <w:rFonts w:ascii="Arial Narrow" w:eastAsia="Arial Narrow" w:hAnsi="Arial Narrow" w:cs="Arial Narrow"/>
                <w:b/>
                <w:sz w:val="24"/>
                <w:szCs w:val="28"/>
              </w:rPr>
            </w:pPr>
            <w:r w:rsidRPr="00E0543D">
              <w:rPr>
                <w:rFonts w:ascii="Arial Narrow" w:eastAsia="Arial Narrow" w:hAnsi="Arial Narrow" w:cs="Arial Narrow"/>
                <w:b/>
                <w:sz w:val="24"/>
                <w:szCs w:val="28"/>
              </w:rPr>
              <w:t>Kommunikation und Training</w:t>
            </w:r>
          </w:p>
          <w:p w14:paraId="3E040820" w14:textId="77777777" w:rsidR="00EC197E" w:rsidRPr="00E0543D" w:rsidRDefault="00EC197E" w:rsidP="00C82221">
            <w:pPr>
              <w:spacing w:after="0" w:line="240" w:lineRule="auto"/>
              <w:rPr>
                <w:rFonts w:ascii="Arial Narrow" w:eastAsia="Arial Narrow" w:hAnsi="Arial Narrow" w:cs="Arial Narrow"/>
                <w:b/>
                <w:sz w:val="24"/>
                <w:szCs w:val="28"/>
              </w:rPr>
            </w:pPr>
          </w:p>
          <w:p w14:paraId="3BB894D8" w14:textId="77777777" w:rsidR="00EC197E" w:rsidRPr="00E0543D" w:rsidRDefault="00EC197E" w:rsidP="00C82221">
            <w:pPr>
              <w:spacing w:after="0" w:line="240" w:lineRule="auto"/>
              <w:rPr>
                <w:rFonts w:ascii="Arial Narrow" w:eastAsia="Arial Narrow" w:hAnsi="Arial Narrow" w:cs="Arial Narrow"/>
                <w:b/>
                <w:sz w:val="24"/>
                <w:szCs w:val="28"/>
              </w:rPr>
            </w:pPr>
          </w:p>
          <w:p w14:paraId="33330321" w14:textId="77777777" w:rsidR="00EC197E" w:rsidRPr="00E0543D" w:rsidRDefault="00EC197E" w:rsidP="00C82221">
            <w:pPr>
              <w:spacing w:after="0" w:line="240" w:lineRule="auto"/>
              <w:rPr>
                <w:rFonts w:ascii="Arial Narrow" w:eastAsia="Arial Narrow" w:hAnsi="Arial Narrow" w:cs="Arial Narrow"/>
                <w:b/>
                <w:sz w:val="24"/>
                <w:szCs w:val="28"/>
              </w:rPr>
            </w:pPr>
          </w:p>
          <w:p w14:paraId="004B5FDF" w14:textId="77777777" w:rsidR="00F60F0E" w:rsidRDefault="00F60F0E" w:rsidP="00C82221">
            <w:pPr>
              <w:spacing w:after="0" w:line="240" w:lineRule="auto"/>
              <w:rPr>
                <w:rFonts w:ascii="Arial Narrow" w:eastAsia="Arial Narrow" w:hAnsi="Arial Narrow" w:cs="Arial Narrow"/>
                <w:b/>
                <w:color w:val="808080" w:themeColor="background1" w:themeShade="80"/>
                <w:sz w:val="24"/>
                <w:szCs w:val="28"/>
              </w:rPr>
            </w:pPr>
          </w:p>
          <w:p w14:paraId="12634415" w14:textId="77777777" w:rsidR="00F60F0E" w:rsidRDefault="00F60F0E" w:rsidP="00C82221">
            <w:pPr>
              <w:spacing w:after="0" w:line="240" w:lineRule="auto"/>
              <w:rPr>
                <w:rFonts w:ascii="Arial Narrow" w:eastAsia="Arial Narrow" w:hAnsi="Arial Narrow" w:cs="Arial Narrow"/>
                <w:b/>
                <w:color w:val="808080" w:themeColor="background1" w:themeShade="80"/>
                <w:sz w:val="24"/>
                <w:szCs w:val="28"/>
              </w:rPr>
            </w:pPr>
          </w:p>
          <w:p w14:paraId="6504A2C5" w14:textId="66A9926D" w:rsidR="00EC197E" w:rsidRPr="00E81AD1" w:rsidRDefault="00EC197E" w:rsidP="00C82221">
            <w:pPr>
              <w:spacing w:after="0" w:line="240" w:lineRule="auto"/>
              <w:rPr>
                <w:rFonts w:ascii="Arial Narrow" w:eastAsia="Arial Narrow" w:hAnsi="Arial Narrow" w:cs="Arial Narrow"/>
                <w:b/>
                <w:color w:val="808080" w:themeColor="background1" w:themeShade="80"/>
                <w:sz w:val="24"/>
                <w:szCs w:val="28"/>
              </w:rPr>
            </w:pPr>
            <w:r w:rsidRPr="00E81AD1">
              <w:rPr>
                <w:rFonts w:ascii="Arial Narrow" w:eastAsia="Arial Narrow" w:hAnsi="Arial Narrow" w:cs="Arial Narrow"/>
                <w:b/>
                <w:color w:val="808080" w:themeColor="background1" w:themeShade="80"/>
                <w:sz w:val="24"/>
                <w:szCs w:val="28"/>
              </w:rPr>
              <w:t>Beitrag zum Unternehmenserfolg</w:t>
            </w:r>
          </w:p>
          <w:p w14:paraId="7DE556A0" w14:textId="77777777" w:rsidR="00EC197E" w:rsidRPr="00E81AD1" w:rsidRDefault="00EC197E" w:rsidP="00C82221">
            <w:pPr>
              <w:spacing w:after="0" w:line="240" w:lineRule="auto"/>
              <w:rPr>
                <w:rFonts w:ascii="Arial Narrow" w:eastAsia="Arial Narrow" w:hAnsi="Arial Narrow" w:cs="Arial Narrow"/>
                <w:b/>
                <w:color w:val="808080" w:themeColor="background1" w:themeShade="80"/>
                <w:sz w:val="24"/>
                <w:szCs w:val="28"/>
              </w:rPr>
            </w:pPr>
          </w:p>
          <w:p w14:paraId="6239357A" w14:textId="77777777" w:rsidR="00EC197E" w:rsidRPr="00E0543D" w:rsidRDefault="00EC197E" w:rsidP="00C82221">
            <w:pPr>
              <w:spacing w:after="0" w:line="240" w:lineRule="auto"/>
              <w:rPr>
                <w:rFonts w:ascii="Arial Narrow" w:eastAsia="Arial Narrow" w:hAnsi="Arial Narrow" w:cs="Arial Narrow"/>
                <w:b/>
                <w:sz w:val="24"/>
                <w:szCs w:val="28"/>
              </w:rPr>
            </w:pPr>
          </w:p>
          <w:p w14:paraId="47C5852D" w14:textId="77777777" w:rsidR="00EC197E" w:rsidRPr="00E0543D" w:rsidRDefault="00EC197E" w:rsidP="00C82221">
            <w:pPr>
              <w:spacing w:after="0" w:line="240" w:lineRule="auto"/>
              <w:rPr>
                <w:rFonts w:ascii="Arial Narrow" w:eastAsia="Arial Narrow" w:hAnsi="Arial Narrow" w:cs="Arial Narrow"/>
                <w:b/>
                <w:sz w:val="24"/>
                <w:szCs w:val="28"/>
              </w:rPr>
            </w:pPr>
          </w:p>
          <w:p w14:paraId="7F92F2D9" w14:textId="77777777" w:rsidR="00EC197E" w:rsidRPr="00E0543D" w:rsidRDefault="00EC197E" w:rsidP="00C82221">
            <w:pPr>
              <w:spacing w:after="0" w:line="240" w:lineRule="auto"/>
              <w:rPr>
                <w:rFonts w:ascii="Arial Narrow" w:eastAsia="Arial Narrow" w:hAnsi="Arial Narrow" w:cs="Arial Narrow"/>
                <w:b/>
                <w:sz w:val="24"/>
                <w:szCs w:val="28"/>
              </w:rPr>
            </w:pPr>
          </w:p>
          <w:p w14:paraId="437B776D" w14:textId="77777777" w:rsidR="00EC197E" w:rsidRPr="00E0543D" w:rsidRDefault="00EC197E" w:rsidP="00C82221">
            <w:pPr>
              <w:spacing w:after="0" w:line="240" w:lineRule="auto"/>
              <w:rPr>
                <w:sz w:val="28"/>
                <w:szCs w:val="28"/>
              </w:rPr>
            </w:pP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72A16F87" w14:textId="77777777" w:rsidR="00EC197E" w:rsidRPr="00E0543D" w:rsidRDefault="00EC197E" w:rsidP="00A750F5">
            <w:pPr>
              <w:pStyle w:val="Listenabsatz"/>
              <w:numPr>
                <w:ilvl w:val="0"/>
                <w:numId w:val="6"/>
              </w:numPr>
              <w:spacing w:before="60" w:after="0" w:line="240" w:lineRule="auto"/>
              <w:ind w:right="142"/>
              <w:rPr>
                <w:rFonts w:ascii="Arial Narrow" w:eastAsia="Arial Narrow" w:hAnsi="Arial Narrow" w:cs="Arial Narrow"/>
                <w:sz w:val="24"/>
                <w:szCs w:val="28"/>
              </w:rPr>
            </w:pPr>
            <w:r w:rsidRPr="00E0543D">
              <w:rPr>
                <w:rFonts w:ascii="Arial Narrow" w:eastAsia="Arial Narrow" w:hAnsi="Arial Narrow" w:cs="Arial Narrow"/>
                <w:sz w:val="24"/>
                <w:szCs w:val="28"/>
              </w:rPr>
              <w:t>Communications &amp; Engagement Manager BP Retail verantwortlich für interne Kommunikation, Mitarbeitermotivationsprogramme und internationale Konferenzen</w:t>
            </w:r>
          </w:p>
          <w:p w14:paraId="36409391" w14:textId="77777777" w:rsidR="00EC197E" w:rsidRPr="00E0543D" w:rsidRDefault="00EC197E" w:rsidP="00A750F5">
            <w:pPr>
              <w:pStyle w:val="Listenabsatz"/>
              <w:numPr>
                <w:ilvl w:val="0"/>
                <w:numId w:val="6"/>
              </w:numPr>
              <w:spacing w:before="60" w:after="0" w:line="240" w:lineRule="auto"/>
              <w:ind w:right="142"/>
              <w:rPr>
                <w:rFonts w:ascii="Arial Narrow" w:eastAsia="Arial Narrow" w:hAnsi="Arial Narrow" w:cs="Arial Narrow"/>
                <w:sz w:val="24"/>
                <w:szCs w:val="28"/>
              </w:rPr>
            </w:pPr>
            <w:r w:rsidRPr="00E0543D">
              <w:rPr>
                <w:rFonts w:ascii="Arial Narrow" w:eastAsia="Arial Narrow" w:hAnsi="Arial Narrow" w:cs="Arial Narrow"/>
                <w:sz w:val="24"/>
                <w:szCs w:val="28"/>
              </w:rPr>
              <w:t xml:space="preserve">Marketing </w:t>
            </w:r>
            <w:proofErr w:type="spellStart"/>
            <w:r w:rsidRPr="00E0543D">
              <w:rPr>
                <w:rFonts w:ascii="Arial Narrow" w:eastAsia="Arial Narrow" w:hAnsi="Arial Narrow" w:cs="Arial Narrow"/>
                <w:sz w:val="24"/>
                <w:szCs w:val="28"/>
              </w:rPr>
              <w:t>Capability</w:t>
            </w:r>
            <w:proofErr w:type="spellEnd"/>
            <w:r w:rsidRPr="00E0543D">
              <w:rPr>
                <w:rFonts w:ascii="Arial Narrow" w:eastAsia="Arial Narrow" w:hAnsi="Arial Narrow" w:cs="Arial Narrow"/>
                <w:sz w:val="24"/>
                <w:szCs w:val="28"/>
              </w:rPr>
              <w:t xml:space="preserve"> Manager weltweit verantwortlich für Design und Implementierung von Marketingstandards, Standardprozessen und Ausbildung im BP Tankstellenmarketing</w:t>
            </w:r>
          </w:p>
          <w:p w14:paraId="7ABDCA64" w14:textId="77777777" w:rsidR="00F60F0E" w:rsidRPr="00F60F0E" w:rsidRDefault="00F60F0E" w:rsidP="00F60F0E">
            <w:pPr>
              <w:spacing w:before="60" w:after="0" w:line="240" w:lineRule="auto"/>
              <w:ind w:left="360" w:right="142"/>
              <w:rPr>
                <w:rFonts w:ascii="Arial Narrow" w:eastAsia="Arial Narrow" w:hAnsi="Arial Narrow" w:cs="Arial Narrow"/>
                <w:sz w:val="24"/>
                <w:szCs w:val="28"/>
              </w:rPr>
            </w:pPr>
          </w:p>
          <w:p w14:paraId="4D354D02" w14:textId="50983889" w:rsidR="00EC197E" w:rsidRPr="00E0543D" w:rsidRDefault="00EC197E" w:rsidP="00A750F5">
            <w:pPr>
              <w:pStyle w:val="Listenabsatz"/>
              <w:numPr>
                <w:ilvl w:val="0"/>
                <w:numId w:val="9"/>
              </w:numPr>
              <w:spacing w:before="60" w:after="0" w:line="240" w:lineRule="auto"/>
              <w:ind w:right="142"/>
              <w:rPr>
                <w:rFonts w:ascii="Arial Narrow" w:eastAsia="Arial Narrow" w:hAnsi="Arial Narrow" w:cs="Arial Narrow"/>
                <w:sz w:val="24"/>
                <w:szCs w:val="28"/>
              </w:rPr>
            </w:pPr>
            <w:r w:rsidRPr="00E0543D">
              <w:rPr>
                <w:rFonts w:ascii="Arial Narrow" w:eastAsia="Arial Narrow" w:hAnsi="Arial Narrow" w:cs="Arial Narrow"/>
                <w:sz w:val="24"/>
                <w:szCs w:val="28"/>
              </w:rPr>
              <w:t>Einführung einer neuen Marketingstrategie weltweit inklusive Kommunikations- und Trainingsprogrammen</w:t>
            </w:r>
          </w:p>
          <w:p w14:paraId="10D824BD" w14:textId="77777777" w:rsidR="00EC197E" w:rsidRPr="00E0543D" w:rsidRDefault="00EC197E" w:rsidP="00A750F5">
            <w:pPr>
              <w:pStyle w:val="Listenabsatz"/>
              <w:numPr>
                <w:ilvl w:val="0"/>
                <w:numId w:val="9"/>
              </w:numPr>
              <w:spacing w:before="60" w:after="0" w:line="240" w:lineRule="auto"/>
              <w:ind w:right="142"/>
              <w:rPr>
                <w:rFonts w:ascii="Times New Roman" w:eastAsia="Times New Roman" w:hAnsi="Times New Roman" w:cs="Times New Roman"/>
                <w:sz w:val="32"/>
                <w:szCs w:val="28"/>
              </w:rPr>
            </w:pPr>
            <w:r w:rsidRPr="00E0543D">
              <w:rPr>
                <w:rFonts w:ascii="Arial Narrow" w:eastAsia="Arial Narrow" w:hAnsi="Arial Narrow" w:cs="Arial Narrow"/>
                <w:sz w:val="24"/>
                <w:szCs w:val="28"/>
              </w:rPr>
              <w:t>Entwicklung von 5 Marketingkernprozessen inklusive Trainingsprogram und Einführung in 13 Ländern als Standard mit Einsparungen in Höhe von 14% des Marketingbudgets</w:t>
            </w:r>
          </w:p>
          <w:p w14:paraId="4F06266C" w14:textId="77777777" w:rsidR="00EC197E" w:rsidRPr="00E0543D" w:rsidRDefault="00EC197E" w:rsidP="00A750F5">
            <w:pPr>
              <w:pStyle w:val="Listenabsatz"/>
              <w:numPr>
                <w:ilvl w:val="0"/>
                <w:numId w:val="9"/>
              </w:numPr>
              <w:spacing w:before="60" w:after="0" w:line="240" w:lineRule="auto"/>
              <w:ind w:right="142"/>
              <w:rPr>
                <w:rFonts w:ascii="Times New Roman" w:eastAsia="Times New Roman" w:hAnsi="Times New Roman" w:cs="Times New Roman"/>
                <w:sz w:val="32"/>
                <w:szCs w:val="28"/>
              </w:rPr>
            </w:pPr>
            <w:r w:rsidRPr="00E0543D">
              <w:rPr>
                <w:rFonts w:ascii="Arial Narrow" w:eastAsia="Arial Narrow" w:hAnsi="Arial Narrow" w:cs="Arial Narrow"/>
                <w:sz w:val="24"/>
                <w:szCs w:val="28"/>
              </w:rPr>
              <w:t>Persönlich Design und Durchführung von insgesamt 25 Trainings zum Thema „Multikulturelles Management zur Verbesserung der Kommunikation und Effizienz“</w:t>
            </w:r>
          </w:p>
          <w:p w14:paraId="39FCED2E" w14:textId="77777777" w:rsidR="00EC197E" w:rsidRPr="00E0543D" w:rsidRDefault="00EC197E" w:rsidP="00A750F5">
            <w:pPr>
              <w:pStyle w:val="Listenabsatz"/>
              <w:numPr>
                <w:ilvl w:val="0"/>
                <w:numId w:val="9"/>
              </w:numPr>
              <w:spacing w:before="60" w:after="0" w:line="240" w:lineRule="auto"/>
              <w:ind w:right="142"/>
              <w:rPr>
                <w:sz w:val="28"/>
                <w:szCs w:val="28"/>
              </w:rPr>
            </w:pPr>
            <w:r w:rsidRPr="00E0543D">
              <w:rPr>
                <w:rFonts w:ascii="Arial Narrow" w:eastAsia="Arial Narrow" w:hAnsi="Arial Narrow" w:cs="Arial Narrow"/>
                <w:sz w:val="24"/>
                <w:szCs w:val="28"/>
              </w:rPr>
              <w:t>Diskussionsleitung auf Konferenzen, regelmäßige Vorträge in- und außerhalb der BP</w:t>
            </w:r>
          </w:p>
          <w:p w14:paraId="75BDB2C9" w14:textId="328AA266" w:rsidR="00EC197E" w:rsidRPr="00E0543D" w:rsidRDefault="00EC197E" w:rsidP="00A750F5">
            <w:pPr>
              <w:pStyle w:val="Listenabsatz"/>
              <w:numPr>
                <w:ilvl w:val="0"/>
                <w:numId w:val="9"/>
              </w:numPr>
              <w:spacing w:before="60" w:after="0" w:line="240" w:lineRule="auto"/>
              <w:ind w:right="142"/>
              <w:rPr>
                <w:sz w:val="28"/>
                <w:szCs w:val="28"/>
              </w:rPr>
            </w:pPr>
            <w:r w:rsidRPr="00E0543D">
              <w:rPr>
                <w:rFonts w:ascii="Arial Narrow" w:eastAsia="Arial Narrow" w:hAnsi="Arial Narrow" w:cs="Arial Narrow"/>
                <w:sz w:val="24"/>
                <w:szCs w:val="28"/>
              </w:rPr>
              <w:t>Durchführung eines Cultural Change Programms bei der GSK Health Care weltweit</w:t>
            </w:r>
          </w:p>
        </w:tc>
      </w:tr>
    </w:tbl>
    <w:p w14:paraId="44EA2F33" w14:textId="77777777" w:rsidR="00E0543D" w:rsidRPr="00E0543D" w:rsidRDefault="00E0543D" w:rsidP="00BC6C49">
      <w:pPr>
        <w:spacing w:after="0" w:line="240" w:lineRule="auto"/>
        <w:jc w:val="center"/>
        <w:rPr>
          <w:rFonts w:ascii="Arial Narrow" w:eastAsia="Arial Narrow" w:hAnsi="Arial Narrow" w:cs="Arial Narrow"/>
          <w:b/>
          <w:sz w:val="32"/>
          <w:szCs w:val="28"/>
        </w:rPr>
      </w:pPr>
    </w:p>
    <w:p w14:paraId="0EB5AA9B" w14:textId="6A5EC30A" w:rsidR="00E0543D" w:rsidRDefault="00E0543D" w:rsidP="00BC6C49">
      <w:pPr>
        <w:spacing w:after="0" w:line="240" w:lineRule="auto"/>
        <w:jc w:val="center"/>
        <w:rPr>
          <w:rFonts w:ascii="Arial Narrow" w:eastAsia="Arial Narrow" w:hAnsi="Arial Narrow" w:cs="Arial Narrow"/>
          <w:b/>
          <w:sz w:val="32"/>
          <w:szCs w:val="28"/>
        </w:rPr>
      </w:pPr>
    </w:p>
    <w:p w14:paraId="506D4274" w14:textId="0A9B4498" w:rsidR="00E0543D" w:rsidRDefault="00E0543D" w:rsidP="00BC6C49">
      <w:pPr>
        <w:spacing w:after="0" w:line="240" w:lineRule="auto"/>
        <w:jc w:val="center"/>
        <w:rPr>
          <w:rFonts w:ascii="Arial Narrow" w:eastAsia="Arial Narrow" w:hAnsi="Arial Narrow" w:cs="Arial Narrow"/>
          <w:b/>
          <w:sz w:val="32"/>
          <w:szCs w:val="28"/>
        </w:rPr>
      </w:pPr>
    </w:p>
    <w:p w14:paraId="01A336A4" w14:textId="6D73E6A0" w:rsidR="00E0543D" w:rsidRDefault="00E0543D" w:rsidP="00BC6C49">
      <w:pPr>
        <w:spacing w:after="0" w:line="240" w:lineRule="auto"/>
        <w:jc w:val="center"/>
        <w:rPr>
          <w:rFonts w:ascii="Arial Narrow" w:eastAsia="Arial Narrow" w:hAnsi="Arial Narrow" w:cs="Arial Narrow"/>
          <w:b/>
          <w:sz w:val="32"/>
          <w:szCs w:val="28"/>
        </w:rPr>
      </w:pPr>
    </w:p>
    <w:p w14:paraId="1263790C" w14:textId="0D277630" w:rsidR="00E0543D" w:rsidRDefault="00E0543D" w:rsidP="00BC6C49">
      <w:pPr>
        <w:spacing w:after="0" w:line="240" w:lineRule="auto"/>
        <w:jc w:val="center"/>
        <w:rPr>
          <w:rFonts w:ascii="Arial Narrow" w:eastAsia="Arial Narrow" w:hAnsi="Arial Narrow" w:cs="Arial Narrow"/>
          <w:b/>
          <w:sz w:val="32"/>
          <w:szCs w:val="28"/>
        </w:rPr>
      </w:pPr>
    </w:p>
    <w:p w14:paraId="3DEDC516" w14:textId="65AEB8ED" w:rsidR="00E0543D" w:rsidRDefault="00E0543D" w:rsidP="00BC6C49">
      <w:pPr>
        <w:spacing w:after="0" w:line="240" w:lineRule="auto"/>
        <w:jc w:val="center"/>
        <w:rPr>
          <w:rFonts w:ascii="Arial Narrow" w:eastAsia="Arial Narrow" w:hAnsi="Arial Narrow" w:cs="Arial Narrow"/>
          <w:b/>
          <w:sz w:val="32"/>
          <w:szCs w:val="28"/>
        </w:rPr>
      </w:pPr>
    </w:p>
    <w:p w14:paraId="7AF9576D" w14:textId="4A9BF00D" w:rsidR="00E0543D" w:rsidRDefault="00E0543D" w:rsidP="00BC6C49">
      <w:pPr>
        <w:spacing w:after="0" w:line="240" w:lineRule="auto"/>
        <w:jc w:val="center"/>
        <w:rPr>
          <w:rFonts w:ascii="Arial Narrow" w:eastAsia="Arial Narrow" w:hAnsi="Arial Narrow" w:cs="Arial Narrow"/>
          <w:b/>
          <w:sz w:val="32"/>
          <w:szCs w:val="28"/>
        </w:rPr>
      </w:pPr>
    </w:p>
    <w:p w14:paraId="5B54FB83" w14:textId="6641B3CB" w:rsidR="00E0543D" w:rsidRDefault="00E0543D" w:rsidP="00BC6C49">
      <w:pPr>
        <w:spacing w:after="0" w:line="240" w:lineRule="auto"/>
        <w:jc w:val="center"/>
        <w:rPr>
          <w:rFonts w:ascii="Arial Narrow" w:eastAsia="Arial Narrow" w:hAnsi="Arial Narrow" w:cs="Arial Narrow"/>
          <w:b/>
          <w:sz w:val="32"/>
          <w:szCs w:val="28"/>
        </w:rPr>
      </w:pPr>
    </w:p>
    <w:p w14:paraId="019B5F79" w14:textId="40AA4793" w:rsidR="00E0543D" w:rsidRDefault="00E0543D" w:rsidP="00BC6C49">
      <w:pPr>
        <w:spacing w:after="0" w:line="240" w:lineRule="auto"/>
        <w:jc w:val="center"/>
        <w:rPr>
          <w:rFonts w:ascii="Arial Narrow" w:eastAsia="Arial Narrow" w:hAnsi="Arial Narrow" w:cs="Arial Narrow"/>
          <w:b/>
          <w:sz w:val="32"/>
          <w:szCs w:val="28"/>
        </w:rPr>
      </w:pPr>
    </w:p>
    <w:p w14:paraId="5F88A918" w14:textId="18CBE918" w:rsidR="00E0543D" w:rsidRDefault="00E0543D" w:rsidP="00BC6C49">
      <w:pPr>
        <w:spacing w:after="0" w:line="240" w:lineRule="auto"/>
        <w:jc w:val="center"/>
        <w:rPr>
          <w:rFonts w:ascii="Arial Narrow" w:eastAsia="Arial Narrow" w:hAnsi="Arial Narrow" w:cs="Arial Narrow"/>
          <w:b/>
          <w:sz w:val="32"/>
          <w:szCs w:val="28"/>
        </w:rPr>
      </w:pPr>
    </w:p>
    <w:p w14:paraId="61B9FC5B" w14:textId="37132991" w:rsidR="00E0543D" w:rsidRDefault="00E0543D" w:rsidP="00BC6C49">
      <w:pPr>
        <w:spacing w:after="0" w:line="240" w:lineRule="auto"/>
        <w:jc w:val="center"/>
        <w:rPr>
          <w:rFonts w:ascii="Arial Narrow" w:eastAsia="Arial Narrow" w:hAnsi="Arial Narrow" w:cs="Arial Narrow"/>
          <w:b/>
          <w:sz w:val="32"/>
          <w:szCs w:val="28"/>
        </w:rPr>
      </w:pPr>
    </w:p>
    <w:p w14:paraId="0B914529" w14:textId="7F9E96AA" w:rsidR="00E8108F" w:rsidRDefault="00BC6C49" w:rsidP="00BC6C49">
      <w:pPr>
        <w:spacing w:after="0" w:line="240" w:lineRule="auto"/>
        <w:jc w:val="center"/>
        <w:rPr>
          <w:rFonts w:ascii="Arial Narrow" w:eastAsia="Arial Narrow" w:hAnsi="Arial Narrow" w:cs="Arial Narrow"/>
          <w:b/>
          <w:sz w:val="28"/>
          <w:szCs w:val="24"/>
        </w:rPr>
      </w:pPr>
      <w:r w:rsidRPr="00E8108F">
        <w:rPr>
          <w:rFonts w:ascii="Arial Narrow" w:eastAsia="Arial Narrow" w:hAnsi="Arial Narrow" w:cs="Arial Narrow"/>
          <w:b/>
          <w:sz w:val="32"/>
          <w:szCs w:val="28"/>
        </w:rPr>
        <w:lastRenderedPageBreak/>
        <w:t>Kompetenzprofil als Experte für Marketingstrategie und Changemanagement</w:t>
      </w:r>
    </w:p>
    <w:p w14:paraId="0CECB439" w14:textId="77777777" w:rsidR="00E8108F" w:rsidRPr="00E8108F" w:rsidRDefault="00E8108F" w:rsidP="00BC6C49">
      <w:pPr>
        <w:spacing w:after="0" w:line="240" w:lineRule="auto"/>
        <w:jc w:val="center"/>
        <w:rPr>
          <w:rFonts w:ascii="Arial Narrow" w:eastAsia="Arial Narrow" w:hAnsi="Arial Narrow" w:cs="Arial Narrow"/>
          <w:szCs w:val="24"/>
        </w:rPr>
      </w:pPr>
    </w:p>
    <w:tbl>
      <w:tblPr>
        <w:tblW w:w="10490" w:type="dxa"/>
        <w:tblInd w:w="-567" w:type="dxa"/>
        <w:tblCellMar>
          <w:left w:w="10" w:type="dxa"/>
          <w:right w:w="10" w:type="dxa"/>
        </w:tblCellMar>
        <w:tblLook w:val="04A0" w:firstRow="1" w:lastRow="0" w:firstColumn="1" w:lastColumn="0" w:noHBand="0" w:noVBand="1"/>
      </w:tblPr>
      <w:tblGrid>
        <w:gridCol w:w="1843"/>
        <w:gridCol w:w="8647"/>
      </w:tblGrid>
      <w:tr w:rsidR="00BC6C49" w:rsidRPr="00E8108F" w14:paraId="6C0813FF" w14:textId="77777777" w:rsidTr="00C82221">
        <w:trPr>
          <w:trHeight w:val="2469"/>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5F4299D7" w14:textId="77777777" w:rsidR="00BC6C49" w:rsidRPr="00E8108F" w:rsidRDefault="00BC6C49" w:rsidP="00C82221">
            <w:pPr>
              <w:spacing w:after="0" w:line="240" w:lineRule="auto"/>
              <w:rPr>
                <w:rFonts w:ascii="Arial Narrow" w:eastAsia="Arial Narrow" w:hAnsi="Arial Narrow" w:cs="Arial Narrow"/>
                <w:i/>
                <w:szCs w:val="24"/>
              </w:rPr>
            </w:pPr>
            <w:r w:rsidRPr="00E8108F">
              <w:rPr>
                <w:rFonts w:ascii="Arial Narrow" w:eastAsia="Arial Narrow" w:hAnsi="Arial Narrow" w:cs="Arial Narrow"/>
                <w:b/>
                <w:szCs w:val="24"/>
              </w:rPr>
              <w:t>Marktforschung</w:t>
            </w:r>
            <w:r w:rsidRPr="00E8108F">
              <w:rPr>
                <w:rFonts w:ascii="Arial Narrow" w:eastAsia="Arial Narrow" w:hAnsi="Arial Narrow" w:cs="Arial Narrow"/>
                <w:i/>
                <w:szCs w:val="24"/>
              </w:rPr>
              <w:t xml:space="preserve"> </w:t>
            </w:r>
          </w:p>
          <w:p w14:paraId="1914A347" w14:textId="77777777" w:rsidR="00BC6C49" w:rsidRPr="00E8108F" w:rsidRDefault="00BC6C49" w:rsidP="00C82221">
            <w:pPr>
              <w:spacing w:after="0" w:line="240" w:lineRule="auto"/>
              <w:rPr>
                <w:rFonts w:ascii="Arial Narrow" w:eastAsia="Arial Narrow" w:hAnsi="Arial Narrow" w:cs="Arial Narrow"/>
                <w:b/>
                <w:i/>
                <w:szCs w:val="24"/>
              </w:rPr>
            </w:pPr>
          </w:p>
          <w:p w14:paraId="47C889EC" w14:textId="77777777" w:rsidR="00BC6C49" w:rsidRPr="00E8108F" w:rsidRDefault="00BC6C49" w:rsidP="00C82221">
            <w:pPr>
              <w:spacing w:before="60" w:after="0" w:line="240" w:lineRule="auto"/>
              <w:rPr>
                <w:rFonts w:ascii="Arial Narrow" w:eastAsia="Arial Narrow" w:hAnsi="Arial Narrow" w:cs="Arial Narrow"/>
                <w:b/>
                <w:szCs w:val="24"/>
              </w:rPr>
            </w:pPr>
          </w:p>
          <w:p w14:paraId="7360063D" w14:textId="77777777" w:rsidR="00BC6C49" w:rsidRPr="00E8108F" w:rsidRDefault="00BC6C49" w:rsidP="00C82221">
            <w:pPr>
              <w:spacing w:after="0" w:line="240" w:lineRule="auto"/>
              <w:rPr>
                <w:rFonts w:ascii="Arial Narrow" w:eastAsia="Arial Narrow" w:hAnsi="Arial Narrow" w:cs="Arial Narrow"/>
                <w:b/>
                <w:szCs w:val="24"/>
              </w:rPr>
            </w:pPr>
          </w:p>
          <w:p w14:paraId="45DC3464" w14:textId="77777777" w:rsidR="00BC6C49" w:rsidRPr="00E8108F" w:rsidRDefault="00BC6C49" w:rsidP="00C82221">
            <w:pPr>
              <w:spacing w:after="0" w:line="240" w:lineRule="auto"/>
              <w:rPr>
                <w:rFonts w:ascii="Arial Narrow" w:eastAsia="Arial Narrow" w:hAnsi="Arial Narrow" w:cs="Arial Narrow"/>
                <w:b/>
                <w:color w:val="808080"/>
                <w:szCs w:val="24"/>
              </w:rPr>
            </w:pPr>
            <w:r w:rsidRPr="00E8108F">
              <w:rPr>
                <w:rFonts w:ascii="Arial Narrow" w:eastAsia="Arial Narrow" w:hAnsi="Arial Narrow" w:cs="Arial Narrow"/>
                <w:b/>
                <w:color w:val="808080"/>
                <w:szCs w:val="24"/>
              </w:rPr>
              <w:t>Beitrag zum Unternehmenserfolg</w:t>
            </w:r>
          </w:p>
          <w:p w14:paraId="2BD2BF44" w14:textId="77777777" w:rsidR="00BC6C49" w:rsidRPr="00E8108F" w:rsidRDefault="00BC6C49" w:rsidP="00C82221">
            <w:pPr>
              <w:spacing w:before="60" w:after="0" w:line="240" w:lineRule="auto"/>
              <w:rPr>
                <w:rFonts w:ascii="Arial Narrow" w:eastAsia="Arial Narrow" w:hAnsi="Arial Narrow" w:cs="Arial Narrow"/>
                <w:b/>
                <w:color w:val="A6A6A6"/>
                <w:szCs w:val="24"/>
              </w:rPr>
            </w:pPr>
          </w:p>
          <w:p w14:paraId="4F004C80" w14:textId="77777777" w:rsidR="00BC6C49" w:rsidRPr="00E8108F" w:rsidRDefault="00BC6C49" w:rsidP="00C82221">
            <w:pPr>
              <w:spacing w:after="0" w:line="240" w:lineRule="auto"/>
              <w:rPr>
                <w:rFonts w:ascii="Arial Narrow" w:eastAsia="Arial Narrow" w:hAnsi="Arial Narrow" w:cs="Arial Narrow"/>
                <w:b/>
                <w:color w:val="A6A6A6"/>
                <w:szCs w:val="24"/>
              </w:rPr>
            </w:pPr>
          </w:p>
          <w:p w14:paraId="59839833" w14:textId="77777777" w:rsidR="00BC6C49" w:rsidRPr="00E8108F" w:rsidRDefault="00BC6C49" w:rsidP="00C82221">
            <w:pPr>
              <w:spacing w:after="0" w:line="240" w:lineRule="auto"/>
              <w:rPr>
                <w:sz w:val="24"/>
                <w:szCs w:val="24"/>
              </w:rPr>
            </w:pP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2872C43B" w14:textId="0420DA52" w:rsidR="00BC6C49" w:rsidRPr="00E8108F" w:rsidRDefault="00BC6C49" w:rsidP="00A750F5">
            <w:pPr>
              <w:pStyle w:val="Listenabsatz"/>
              <w:numPr>
                <w:ilvl w:val="0"/>
                <w:numId w:val="2"/>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5Jährige Tätigkeit bei der Gesellschaft für Konsumgüterforschung (GFK) in Nürnberg (von der </w:t>
            </w:r>
            <w:r w:rsidR="00E81AD1" w:rsidRPr="00E8108F">
              <w:rPr>
                <w:rFonts w:ascii="Arial Narrow" w:eastAsia="Arial Narrow" w:hAnsi="Arial Narrow" w:cs="Arial Narrow"/>
                <w:szCs w:val="24"/>
              </w:rPr>
              <w:t>Pike</w:t>
            </w:r>
            <w:r w:rsidRPr="00E8108F">
              <w:rPr>
                <w:rFonts w:ascii="Arial Narrow" w:eastAsia="Arial Narrow" w:hAnsi="Arial Narrow" w:cs="Arial Narrow"/>
                <w:szCs w:val="24"/>
              </w:rPr>
              <w:t xml:space="preserve"> auf das Marktforschungshandwerk gelernt) </w:t>
            </w:r>
          </w:p>
          <w:p w14:paraId="55DECDE5" w14:textId="77777777" w:rsidR="00BC6C49" w:rsidRPr="00E8108F" w:rsidRDefault="00BC6C49" w:rsidP="00A750F5">
            <w:pPr>
              <w:pStyle w:val="Listenabsatz"/>
              <w:numPr>
                <w:ilvl w:val="0"/>
                <w:numId w:val="2"/>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5 Jahre Marktforschungsleiter BP in Europa (Übersetzung der Daten in konkrete Maßnahmen)</w:t>
            </w:r>
          </w:p>
          <w:p w14:paraId="5F8DA873" w14:textId="77777777" w:rsidR="00BC6C49" w:rsidRPr="00E8108F" w:rsidRDefault="00BC6C49" w:rsidP="00C82221">
            <w:pPr>
              <w:spacing w:after="0" w:line="240" w:lineRule="auto"/>
              <w:ind w:left="705" w:right="142"/>
              <w:rPr>
                <w:rFonts w:ascii="Arial Narrow" w:eastAsia="Arial Narrow" w:hAnsi="Arial Narrow" w:cs="Arial Narrow"/>
                <w:szCs w:val="24"/>
              </w:rPr>
            </w:pPr>
          </w:p>
          <w:p w14:paraId="588430F2" w14:textId="77777777" w:rsidR="00BC6C49" w:rsidRPr="00E8108F" w:rsidRDefault="00BC6C49" w:rsidP="00A750F5">
            <w:pPr>
              <w:pStyle w:val="Listenabsatz"/>
              <w:numPr>
                <w:ilvl w:val="0"/>
                <w:numId w:val="10"/>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Einführung von Marktforschungsstandards und Standardprozessen, dadurch Verdoppelung der Marktforschungsprojekte bei gleichzeitiger Halbierung des Budgets </w:t>
            </w:r>
          </w:p>
          <w:p w14:paraId="6256A6B4" w14:textId="77777777" w:rsidR="00BC6C49" w:rsidRPr="00E8108F" w:rsidRDefault="00BC6C49" w:rsidP="00A750F5">
            <w:pPr>
              <w:pStyle w:val="Listenabsatz"/>
              <w:numPr>
                <w:ilvl w:val="0"/>
                <w:numId w:val="10"/>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1996 Auszeichnung als beste Marktforschungsabteilung durch </w:t>
            </w:r>
            <w:proofErr w:type="spellStart"/>
            <w:r w:rsidRPr="00E8108F">
              <w:rPr>
                <w:rFonts w:ascii="Arial Narrow" w:eastAsia="Arial Narrow" w:hAnsi="Arial Narrow" w:cs="Arial Narrow"/>
                <w:szCs w:val="24"/>
              </w:rPr>
              <w:t>Booze</w:t>
            </w:r>
            <w:proofErr w:type="spellEnd"/>
            <w:r w:rsidRPr="00E8108F">
              <w:rPr>
                <w:rFonts w:ascii="Arial Narrow" w:eastAsia="Arial Narrow" w:hAnsi="Arial Narrow" w:cs="Arial Narrow"/>
                <w:szCs w:val="24"/>
              </w:rPr>
              <w:t xml:space="preserve"> Allen </w:t>
            </w:r>
            <w:proofErr w:type="gramStart"/>
            <w:r w:rsidRPr="00E8108F">
              <w:rPr>
                <w:rFonts w:ascii="Arial Narrow" w:eastAsia="Arial Narrow" w:hAnsi="Arial Narrow" w:cs="Arial Narrow"/>
                <w:szCs w:val="24"/>
              </w:rPr>
              <w:t>im einem Vergleich</w:t>
            </w:r>
            <w:proofErr w:type="gramEnd"/>
            <w:r w:rsidRPr="00E8108F">
              <w:rPr>
                <w:rFonts w:ascii="Arial Narrow" w:eastAsia="Arial Narrow" w:hAnsi="Arial Narrow" w:cs="Arial Narrow"/>
                <w:szCs w:val="24"/>
              </w:rPr>
              <w:t xml:space="preserve"> mit 50 Internationalen Großunternehmen</w:t>
            </w:r>
          </w:p>
          <w:p w14:paraId="31462BB9" w14:textId="77777777" w:rsidR="00BC6C49" w:rsidRPr="00E8108F" w:rsidRDefault="00BC6C49" w:rsidP="00A750F5">
            <w:pPr>
              <w:pStyle w:val="Listenabsatz"/>
              <w:numPr>
                <w:ilvl w:val="0"/>
                <w:numId w:val="10"/>
              </w:numPr>
              <w:spacing w:before="60" w:after="0" w:line="240" w:lineRule="auto"/>
              <w:ind w:right="142"/>
              <w:rPr>
                <w:sz w:val="24"/>
                <w:szCs w:val="24"/>
              </w:rPr>
            </w:pPr>
            <w:r w:rsidRPr="00E8108F">
              <w:rPr>
                <w:rFonts w:ascii="Arial Narrow" w:eastAsia="Arial Narrow" w:hAnsi="Arial Narrow" w:cs="Arial Narrow"/>
                <w:szCs w:val="24"/>
              </w:rPr>
              <w:t xml:space="preserve">Europaweite Implementierung </w:t>
            </w:r>
            <w:proofErr w:type="gramStart"/>
            <w:r w:rsidRPr="00E8108F">
              <w:rPr>
                <w:rFonts w:ascii="Arial Narrow" w:eastAsia="Arial Narrow" w:hAnsi="Arial Narrow" w:cs="Arial Narrow"/>
                <w:szCs w:val="24"/>
              </w:rPr>
              <w:t>eines Marktforschung</w:t>
            </w:r>
            <w:proofErr w:type="gramEnd"/>
            <w:r w:rsidRPr="00E8108F">
              <w:rPr>
                <w:rFonts w:ascii="Arial Narrow" w:eastAsia="Arial Narrow" w:hAnsi="Arial Narrow" w:cs="Arial Narrow"/>
                <w:szCs w:val="24"/>
              </w:rPr>
              <w:t xml:space="preserve"> basierten Konzepts zur Optimierung einzelner Tankstellenstandorte mit daraus resultierenden Einkommenssteigerungen von durchschnittlich 7% </w:t>
            </w:r>
          </w:p>
        </w:tc>
      </w:tr>
      <w:tr w:rsidR="00BC6C49" w:rsidRPr="00E8108F" w14:paraId="027717C8" w14:textId="77777777" w:rsidTr="00C82221">
        <w:trPr>
          <w:trHeight w:val="2925"/>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0CF41BE5" w14:textId="77777777" w:rsidR="00BC6C49" w:rsidRPr="00E8108F" w:rsidRDefault="00BC6C49" w:rsidP="00C82221">
            <w:pPr>
              <w:spacing w:after="0" w:line="240" w:lineRule="auto"/>
              <w:rPr>
                <w:rFonts w:ascii="Arial Narrow" w:eastAsia="Arial Narrow" w:hAnsi="Arial Narrow" w:cs="Arial Narrow"/>
                <w:b/>
                <w:szCs w:val="24"/>
              </w:rPr>
            </w:pPr>
            <w:r w:rsidRPr="00E8108F">
              <w:rPr>
                <w:rFonts w:ascii="Arial Narrow" w:eastAsia="Arial Narrow" w:hAnsi="Arial Narrow" w:cs="Arial Narrow"/>
                <w:b/>
                <w:szCs w:val="24"/>
              </w:rPr>
              <w:t>Marketing und Sales</w:t>
            </w:r>
          </w:p>
          <w:p w14:paraId="0BDED638" w14:textId="77777777" w:rsidR="00BC6C49" w:rsidRPr="00E8108F" w:rsidRDefault="00BC6C49" w:rsidP="00C82221">
            <w:pPr>
              <w:spacing w:before="60" w:after="0" w:line="240" w:lineRule="auto"/>
              <w:rPr>
                <w:rFonts w:ascii="Arial Narrow" w:eastAsia="Arial Narrow" w:hAnsi="Arial Narrow" w:cs="Arial Narrow"/>
                <w:b/>
                <w:szCs w:val="24"/>
              </w:rPr>
            </w:pPr>
          </w:p>
          <w:p w14:paraId="7ECCD464" w14:textId="77777777" w:rsidR="00BC6C49" w:rsidRPr="00E8108F" w:rsidRDefault="00BC6C49" w:rsidP="00C82221">
            <w:pPr>
              <w:spacing w:after="0" w:line="240" w:lineRule="auto"/>
              <w:rPr>
                <w:rFonts w:ascii="Arial Narrow" w:eastAsia="Arial Narrow" w:hAnsi="Arial Narrow" w:cs="Arial Narrow"/>
                <w:b/>
                <w:szCs w:val="24"/>
              </w:rPr>
            </w:pPr>
          </w:p>
          <w:p w14:paraId="12FD0D6C" w14:textId="77777777" w:rsidR="00BC6C49" w:rsidRPr="00E8108F" w:rsidRDefault="00BC6C49" w:rsidP="00C82221">
            <w:pPr>
              <w:spacing w:before="60" w:after="0" w:line="240" w:lineRule="auto"/>
              <w:rPr>
                <w:rFonts w:ascii="Arial Narrow" w:eastAsia="Arial Narrow" w:hAnsi="Arial Narrow" w:cs="Arial Narrow"/>
                <w:b/>
                <w:szCs w:val="24"/>
              </w:rPr>
            </w:pPr>
          </w:p>
          <w:p w14:paraId="10F89CEA" w14:textId="77777777" w:rsidR="00BC6C49" w:rsidRPr="00E8108F" w:rsidRDefault="00BC6C49" w:rsidP="00C82221">
            <w:pPr>
              <w:spacing w:after="0" w:line="240" w:lineRule="auto"/>
              <w:rPr>
                <w:rFonts w:ascii="Arial Narrow" w:eastAsia="Arial Narrow" w:hAnsi="Arial Narrow" w:cs="Arial Narrow"/>
                <w:b/>
                <w:szCs w:val="24"/>
              </w:rPr>
            </w:pPr>
          </w:p>
          <w:p w14:paraId="2CA864B9" w14:textId="77777777" w:rsidR="00BC6C49" w:rsidRPr="00E8108F" w:rsidRDefault="00BC6C49" w:rsidP="00C82221">
            <w:pPr>
              <w:spacing w:before="60" w:after="0" w:line="240" w:lineRule="auto"/>
              <w:rPr>
                <w:rFonts w:ascii="Arial Narrow" w:eastAsia="Arial Narrow" w:hAnsi="Arial Narrow" w:cs="Arial Narrow"/>
                <w:b/>
                <w:szCs w:val="24"/>
              </w:rPr>
            </w:pPr>
          </w:p>
          <w:p w14:paraId="532CCB06" w14:textId="77777777" w:rsidR="00BC6C49" w:rsidRPr="00E8108F" w:rsidRDefault="00BC6C49" w:rsidP="00C82221">
            <w:pPr>
              <w:spacing w:after="0" w:line="240" w:lineRule="auto"/>
              <w:rPr>
                <w:rFonts w:ascii="Arial Narrow" w:eastAsia="Arial Narrow" w:hAnsi="Arial Narrow" w:cs="Arial Narrow"/>
                <w:b/>
                <w:szCs w:val="24"/>
              </w:rPr>
            </w:pPr>
          </w:p>
          <w:p w14:paraId="78757965" w14:textId="77777777" w:rsidR="00BC6C49" w:rsidRPr="00E8108F" w:rsidRDefault="00BC6C49" w:rsidP="00C82221">
            <w:pPr>
              <w:spacing w:after="0" w:line="240" w:lineRule="auto"/>
              <w:rPr>
                <w:rFonts w:ascii="Arial Narrow" w:eastAsia="Arial Narrow" w:hAnsi="Arial Narrow" w:cs="Arial Narrow"/>
                <w:b/>
                <w:color w:val="808080"/>
                <w:szCs w:val="24"/>
              </w:rPr>
            </w:pPr>
            <w:r w:rsidRPr="00E8108F">
              <w:rPr>
                <w:rFonts w:ascii="Arial Narrow" w:eastAsia="Arial Narrow" w:hAnsi="Arial Narrow" w:cs="Arial Narrow"/>
                <w:b/>
                <w:color w:val="808080"/>
                <w:szCs w:val="24"/>
              </w:rPr>
              <w:t>Beitrag zum Unternehmenserfolg</w:t>
            </w:r>
          </w:p>
          <w:p w14:paraId="4DBF1E30" w14:textId="77777777" w:rsidR="00BC6C49" w:rsidRPr="00E8108F" w:rsidRDefault="00BC6C49" w:rsidP="00C82221">
            <w:pPr>
              <w:spacing w:before="60" w:after="0" w:line="240" w:lineRule="auto"/>
              <w:rPr>
                <w:rFonts w:ascii="Arial Narrow" w:eastAsia="Arial Narrow" w:hAnsi="Arial Narrow" w:cs="Arial Narrow"/>
                <w:b/>
                <w:szCs w:val="24"/>
              </w:rPr>
            </w:pPr>
          </w:p>
          <w:p w14:paraId="37F5F313" w14:textId="77777777" w:rsidR="00BC6C49" w:rsidRPr="00E8108F" w:rsidRDefault="00BC6C49" w:rsidP="00C82221">
            <w:pPr>
              <w:spacing w:after="0" w:line="240" w:lineRule="auto"/>
              <w:rPr>
                <w:sz w:val="24"/>
                <w:szCs w:val="24"/>
              </w:rPr>
            </w:pP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717AFF5C" w14:textId="77777777" w:rsidR="00BC6C49" w:rsidRPr="00E8108F" w:rsidRDefault="00BC6C49" w:rsidP="00A750F5">
            <w:pPr>
              <w:pStyle w:val="Listenabsatz"/>
              <w:numPr>
                <w:ilvl w:val="0"/>
                <w:numId w:val="3"/>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Operative Verantwortung für ca. 500 </w:t>
            </w:r>
            <w:proofErr w:type="spellStart"/>
            <w:r w:rsidRPr="00E8108F">
              <w:rPr>
                <w:rFonts w:ascii="Arial Narrow" w:eastAsia="Arial Narrow" w:hAnsi="Arial Narrow" w:cs="Arial Narrow"/>
                <w:szCs w:val="24"/>
              </w:rPr>
              <w:t>Mio</w:t>
            </w:r>
            <w:proofErr w:type="spellEnd"/>
            <w:r w:rsidRPr="00E8108F">
              <w:rPr>
                <w:rFonts w:ascii="Arial Narrow" w:eastAsia="Arial Narrow" w:hAnsi="Arial Narrow" w:cs="Arial Narrow"/>
                <w:szCs w:val="24"/>
              </w:rPr>
              <w:t xml:space="preserve"> Euro Umsatz</w:t>
            </w:r>
          </w:p>
          <w:p w14:paraId="16A35600" w14:textId="77777777" w:rsidR="00BC6C49" w:rsidRPr="00E8108F" w:rsidRDefault="00BC6C49" w:rsidP="00A750F5">
            <w:pPr>
              <w:pStyle w:val="Listenabsatz"/>
              <w:numPr>
                <w:ilvl w:val="0"/>
                <w:numId w:val="3"/>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Marketingleiter Tankstellen in Deutschland Österreich und der Schweiz (strategisches und operatives Marketing)</w:t>
            </w:r>
          </w:p>
          <w:p w14:paraId="1326EEEE" w14:textId="77777777" w:rsidR="00BC6C49" w:rsidRPr="00E8108F" w:rsidRDefault="00BC6C49" w:rsidP="00A750F5">
            <w:pPr>
              <w:pStyle w:val="Listenabsatz"/>
              <w:numPr>
                <w:ilvl w:val="0"/>
                <w:numId w:val="3"/>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Leiter Produktentwicklung in Kooperation mit Strategischen Partnern der Autoindustrie (Entwicklung und Implementierung von Angeboten)</w:t>
            </w:r>
          </w:p>
          <w:p w14:paraId="57A8EB63" w14:textId="77777777" w:rsidR="00BC6C49" w:rsidRPr="00E8108F" w:rsidRDefault="00BC6C49" w:rsidP="00A750F5">
            <w:pPr>
              <w:pStyle w:val="Listenabsatz"/>
              <w:numPr>
                <w:ilvl w:val="0"/>
                <w:numId w:val="3"/>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Projektleiter Markenneupositionierung Aral </w:t>
            </w:r>
          </w:p>
          <w:p w14:paraId="065B2762" w14:textId="77777777" w:rsidR="00BC6C49" w:rsidRPr="00E8108F" w:rsidRDefault="00BC6C49" w:rsidP="00C82221">
            <w:pPr>
              <w:spacing w:after="0" w:line="240" w:lineRule="auto"/>
              <w:ind w:left="360" w:right="142"/>
              <w:rPr>
                <w:rFonts w:ascii="Arial Narrow" w:eastAsia="Arial Narrow" w:hAnsi="Arial Narrow" w:cs="Arial Narrow"/>
                <w:szCs w:val="24"/>
              </w:rPr>
            </w:pPr>
          </w:p>
          <w:p w14:paraId="72029C16" w14:textId="77777777" w:rsidR="00BC6C49" w:rsidRPr="00E8108F" w:rsidRDefault="00BC6C49" w:rsidP="00A750F5">
            <w:pPr>
              <w:pStyle w:val="Listenabsatz"/>
              <w:numPr>
                <w:ilvl w:val="0"/>
                <w:numId w:val="11"/>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Auszeichnung als bester Distriktleiter gemessen an Umsatz und Kundenzufriedenheit</w:t>
            </w:r>
          </w:p>
          <w:p w14:paraId="692AEEC0" w14:textId="432908FC" w:rsidR="00BC6C49" w:rsidRPr="00E8108F" w:rsidRDefault="00BC6C49" w:rsidP="00A750F5">
            <w:pPr>
              <w:pStyle w:val="Listenabsatz"/>
              <w:numPr>
                <w:ilvl w:val="0"/>
                <w:numId w:val="11"/>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Entwicklung und Einführung einer neuen Marketingstrategie im Tankstellengeschäfte der BP Deutschland, welche zu einer 8% </w:t>
            </w:r>
            <w:r w:rsidR="00E81AD1" w:rsidRPr="00E8108F">
              <w:rPr>
                <w:rFonts w:ascii="Arial Narrow" w:eastAsia="Arial Narrow" w:hAnsi="Arial Narrow" w:cs="Arial Narrow"/>
                <w:szCs w:val="24"/>
              </w:rPr>
              <w:t>Einkommenssteigerung führte</w:t>
            </w:r>
          </w:p>
          <w:p w14:paraId="2F163835" w14:textId="245B660E" w:rsidR="00BC6C49" w:rsidRPr="00E8108F" w:rsidRDefault="00BC6C49" w:rsidP="00A750F5">
            <w:pPr>
              <w:pStyle w:val="Listenabsatz"/>
              <w:numPr>
                <w:ilvl w:val="0"/>
                <w:numId w:val="11"/>
              </w:numPr>
              <w:spacing w:before="60" w:after="0" w:line="240" w:lineRule="auto"/>
              <w:ind w:right="142"/>
              <w:rPr>
                <w:sz w:val="24"/>
                <w:szCs w:val="24"/>
              </w:rPr>
            </w:pPr>
            <w:r w:rsidRPr="00E8108F">
              <w:rPr>
                <w:rFonts w:ascii="Arial Narrow" w:eastAsia="Arial Narrow" w:hAnsi="Arial Narrow" w:cs="Arial Narrow"/>
                <w:szCs w:val="24"/>
              </w:rPr>
              <w:t>Durchführung einer Kampagne in Kooperation mit dem Roten Kreuz (`Münzen für mehr Menschlichkeit`) in 16 Ländern. (Spenden: 21 Mio</w:t>
            </w:r>
            <w:r w:rsidR="00E81AD1">
              <w:rPr>
                <w:rFonts w:ascii="Arial Narrow" w:eastAsia="Arial Narrow" w:hAnsi="Arial Narrow" w:cs="Arial Narrow"/>
                <w:szCs w:val="24"/>
              </w:rPr>
              <w:t>.</w:t>
            </w:r>
            <w:r w:rsidRPr="00E8108F">
              <w:rPr>
                <w:rFonts w:ascii="Arial Narrow" w:eastAsia="Arial Narrow" w:hAnsi="Arial Narrow" w:cs="Arial Narrow"/>
                <w:szCs w:val="24"/>
              </w:rPr>
              <w:t xml:space="preserve"> Euro, für BP eingesetzte Mittel vs. Werbewirkung = 1:13).</w:t>
            </w:r>
          </w:p>
        </w:tc>
      </w:tr>
      <w:tr w:rsidR="00BC6C49" w:rsidRPr="00E8108F" w14:paraId="6054A998" w14:textId="77777777" w:rsidTr="00C82221">
        <w:trPr>
          <w:trHeight w:val="1"/>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2DD814EC" w14:textId="77777777" w:rsidR="00BC6C49" w:rsidRPr="00E8108F" w:rsidRDefault="00BC6C49" w:rsidP="00C82221">
            <w:pPr>
              <w:spacing w:after="0" w:line="240" w:lineRule="auto"/>
              <w:rPr>
                <w:rFonts w:ascii="Arial Narrow" w:eastAsia="Arial Narrow" w:hAnsi="Arial Narrow" w:cs="Arial Narrow"/>
                <w:b/>
                <w:szCs w:val="24"/>
              </w:rPr>
            </w:pPr>
            <w:r w:rsidRPr="00E8108F">
              <w:rPr>
                <w:rFonts w:ascii="Arial Narrow" w:eastAsia="Arial Narrow" w:hAnsi="Arial Narrow" w:cs="Arial Narrow"/>
                <w:b/>
                <w:szCs w:val="24"/>
              </w:rPr>
              <w:t>Cultural</w:t>
            </w:r>
            <w:r w:rsidRPr="00E8108F">
              <w:rPr>
                <w:rFonts w:ascii="Arial Narrow" w:eastAsia="Arial Narrow" w:hAnsi="Arial Narrow" w:cs="Arial Narrow"/>
                <w:b/>
                <w:i/>
                <w:szCs w:val="24"/>
              </w:rPr>
              <w:t xml:space="preserve"> </w:t>
            </w:r>
            <w:r w:rsidRPr="00E8108F">
              <w:rPr>
                <w:rFonts w:ascii="Arial Narrow" w:eastAsia="Arial Narrow" w:hAnsi="Arial Narrow" w:cs="Arial Narrow"/>
                <w:b/>
                <w:szCs w:val="24"/>
              </w:rPr>
              <w:t>Change</w:t>
            </w:r>
          </w:p>
          <w:p w14:paraId="55A75D3B" w14:textId="77777777" w:rsidR="00BC6C49" w:rsidRPr="00E8108F" w:rsidRDefault="00BC6C49" w:rsidP="00C82221">
            <w:pPr>
              <w:spacing w:after="0" w:line="240" w:lineRule="auto"/>
              <w:rPr>
                <w:rFonts w:ascii="Arial Narrow" w:eastAsia="Arial Narrow" w:hAnsi="Arial Narrow" w:cs="Arial Narrow"/>
                <w:szCs w:val="24"/>
              </w:rPr>
            </w:pPr>
          </w:p>
          <w:p w14:paraId="10B07375" w14:textId="77777777" w:rsidR="00BC6C49" w:rsidRPr="00E8108F" w:rsidRDefault="00BC6C49" w:rsidP="00C82221">
            <w:pPr>
              <w:spacing w:after="0" w:line="240" w:lineRule="auto"/>
              <w:rPr>
                <w:rFonts w:ascii="Arial Narrow" w:eastAsia="Arial Narrow" w:hAnsi="Arial Narrow" w:cs="Arial Narrow"/>
                <w:szCs w:val="24"/>
              </w:rPr>
            </w:pPr>
          </w:p>
          <w:p w14:paraId="5C4A0CDE" w14:textId="77777777" w:rsidR="00BC6C49" w:rsidRPr="00E8108F" w:rsidRDefault="00BC6C49" w:rsidP="00C82221">
            <w:pPr>
              <w:spacing w:before="60" w:after="0" w:line="240" w:lineRule="auto"/>
              <w:rPr>
                <w:rFonts w:ascii="Arial Narrow" w:eastAsia="Arial Narrow" w:hAnsi="Arial Narrow" w:cs="Arial Narrow"/>
                <w:szCs w:val="24"/>
              </w:rPr>
            </w:pPr>
          </w:p>
          <w:p w14:paraId="1FDC97C9" w14:textId="77777777" w:rsidR="00BC6C49" w:rsidRPr="00E8108F" w:rsidRDefault="00BC6C49" w:rsidP="00C82221">
            <w:pPr>
              <w:spacing w:after="0" w:line="240" w:lineRule="auto"/>
              <w:rPr>
                <w:rFonts w:ascii="Arial Narrow" w:eastAsia="Arial Narrow" w:hAnsi="Arial Narrow" w:cs="Arial Narrow"/>
                <w:szCs w:val="24"/>
              </w:rPr>
            </w:pPr>
          </w:p>
          <w:p w14:paraId="6CB7CC83" w14:textId="77777777" w:rsidR="00BC6C49" w:rsidRPr="00E8108F" w:rsidRDefault="00BC6C49" w:rsidP="00C82221">
            <w:pPr>
              <w:spacing w:after="0" w:line="240" w:lineRule="auto"/>
              <w:rPr>
                <w:rFonts w:ascii="Arial Narrow" w:eastAsia="Arial Narrow" w:hAnsi="Arial Narrow" w:cs="Arial Narrow"/>
                <w:color w:val="808080"/>
                <w:szCs w:val="24"/>
              </w:rPr>
            </w:pPr>
            <w:r w:rsidRPr="00E8108F">
              <w:rPr>
                <w:rFonts w:ascii="Arial Narrow" w:eastAsia="Arial Narrow" w:hAnsi="Arial Narrow" w:cs="Arial Narrow"/>
                <w:b/>
                <w:color w:val="808080"/>
                <w:szCs w:val="24"/>
              </w:rPr>
              <w:t>Beitrag zum Unternehmenserfolg</w:t>
            </w:r>
          </w:p>
          <w:p w14:paraId="622DBD44" w14:textId="77777777" w:rsidR="00BC6C49" w:rsidRPr="00E8108F" w:rsidRDefault="00BC6C49" w:rsidP="00C82221">
            <w:pPr>
              <w:spacing w:after="0" w:line="240" w:lineRule="auto"/>
              <w:rPr>
                <w:rFonts w:ascii="Arial Narrow" w:eastAsia="Arial Narrow" w:hAnsi="Arial Narrow" w:cs="Arial Narrow"/>
                <w:szCs w:val="24"/>
              </w:rPr>
            </w:pPr>
          </w:p>
          <w:p w14:paraId="0FC2C754" w14:textId="77777777" w:rsidR="00BC6C49" w:rsidRPr="00E8108F" w:rsidRDefault="00BC6C49" w:rsidP="00C82221">
            <w:pPr>
              <w:spacing w:after="0" w:line="240" w:lineRule="auto"/>
              <w:rPr>
                <w:sz w:val="24"/>
                <w:szCs w:val="24"/>
              </w:rPr>
            </w:pP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3E658B07" w14:textId="77777777" w:rsidR="00BC6C49" w:rsidRPr="00E8108F" w:rsidRDefault="00BC6C49" w:rsidP="00A750F5">
            <w:pPr>
              <w:pStyle w:val="Listenabsatz"/>
              <w:numPr>
                <w:ilvl w:val="0"/>
                <w:numId w:val="4"/>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Projektleiter im BP Thinktank verantwortlich für die Konzeptionierung und Entwicklung von Maßnahmen zur Reduktion von Komplexität durch Beeinflussung der Unternehmenskultur </w:t>
            </w:r>
          </w:p>
          <w:p w14:paraId="58935725" w14:textId="77777777" w:rsidR="00BC6C49" w:rsidRPr="00E8108F" w:rsidRDefault="00BC6C49" w:rsidP="00A750F5">
            <w:pPr>
              <w:pStyle w:val="Listenabsatz"/>
              <w:numPr>
                <w:ilvl w:val="0"/>
                <w:numId w:val="4"/>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Global verantwortlich für interne Kommunikation und Mitarbeitermotivation im Tankstellengeschäft </w:t>
            </w:r>
          </w:p>
          <w:p w14:paraId="27830AD9" w14:textId="77777777" w:rsidR="00BC6C49" w:rsidRPr="00E8108F" w:rsidRDefault="00BC6C49" w:rsidP="00C82221">
            <w:pPr>
              <w:spacing w:after="0" w:line="240" w:lineRule="auto"/>
              <w:ind w:left="3" w:right="142"/>
              <w:jc w:val="center"/>
              <w:rPr>
                <w:rFonts w:ascii="Arial Narrow" w:eastAsia="Arial Narrow" w:hAnsi="Arial Narrow" w:cs="Arial Narrow"/>
                <w:b/>
                <w:szCs w:val="24"/>
              </w:rPr>
            </w:pPr>
          </w:p>
          <w:p w14:paraId="6943E997" w14:textId="77777777" w:rsidR="00BC6C49" w:rsidRPr="00E8108F" w:rsidRDefault="00BC6C49" w:rsidP="00A750F5">
            <w:pPr>
              <w:pStyle w:val="Listenabsatz"/>
              <w:numPr>
                <w:ilvl w:val="0"/>
                <w:numId w:val="12"/>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Erstellung von Kulturanalysen verschiedener von BP akquirierter Unternehmen. Anschließende Beratung der Integrations- Teams hinsichtlich Cultural Change and Integration.</w:t>
            </w:r>
          </w:p>
          <w:p w14:paraId="6D653FFC" w14:textId="77777777" w:rsidR="00BC6C49" w:rsidRPr="00E8108F" w:rsidRDefault="00BC6C49" w:rsidP="00A750F5">
            <w:pPr>
              <w:pStyle w:val="Listenabsatz"/>
              <w:numPr>
                <w:ilvl w:val="0"/>
                <w:numId w:val="12"/>
              </w:numPr>
              <w:spacing w:before="60" w:after="0" w:line="240" w:lineRule="auto"/>
              <w:ind w:right="142"/>
              <w:rPr>
                <w:sz w:val="24"/>
                <w:szCs w:val="24"/>
              </w:rPr>
            </w:pPr>
            <w:r w:rsidRPr="00E8108F">
              <w:rPr>
                <w:rFonts w:ascii="Arial Narrow" w:eastAsia="Arial Narrow" w:hAnsi="Arial Narrow" w:cs="Arial Narrow"/>
                <w:szCs w:val="24"/>
              </w:rPr>
              <w:t>Entwicklung und Implementierung eines Konzepts zur Optimierung interner Kommunikation mit Hilfe von Erzähltechniken (The BP European Story). Interne Mitarbeiterzufriedenheit konnte in einer Umbruchphase dadurch sogar gesteigert werden</w:t>
            </w:r>
          </w:p>
        </w:tc>
      </w:tr>
      <w:tr w:rsidR="00BC6C49" w:rsidRPr="00E8108F" w14:paraId="33C7BAA1" w14:textId="77777777" w:rsidTr="00C82221">
        <w:trPr>
          <w:trHeight w:val="2406"/>
        </w:trPr>
        <w:tc>
          <w:tcPr>
            <w:tcW w:w="1843" w:type="dxa"/>
            <w:tcBorders>
              <w:top w:val="single" w:sz="0" w:space="0" w:color="000000"/>
              <w:left w:val="single" w:sz="0" w:space="0" w:color="000000"/>
              <w:bottom w:val="single" w:sz="0" w:space="0" w:color="000000"/>
              <w:right w:val="single" w:sz="4" w:space="0" w:color="000000"/>
            </w:tcBorders>
            <w:shd w:val="clear" w:color="auto" w:fill="FFFFFF"/>
            <w:tcMar>
              <w:left w:w="0" w:type="dxa"/>
              <w:right w:w="0" w:type="dxa"/>
            </w:tcMar>
          </w:tcPr>
          <w:p w14:paraId="2AFB2096" w14:textId="77777777" w:rsidR="00BC6C49" w:rsidRPr="00E8108F" w:rsidRDefault="00BC6C49" w:rsidP="00C82221">
            <w:pPr>
              <w:spacing w:after="0" w:line="240" w:lineRule="auto"/>
              <w:rPr>
                <w:rFonts w:ascii="Arial Narrow" w:eastAsia="Arial Narrow" w:hAnsi="Arial Narrow" w:cs="Arial Narrow"/>
                <w:b/>
                <w:szCs w:val="24"/>
              </w:rPr>
            </w:pPr>
            <w:r w:rsidRPr="00E8108F">
              <w:rPr>
                <w:rFonts w:ascii="Arial Narrow" w:eastAsia="Arial Narrow" w:hAnsi="Arial Narrow" w:cs="Arial Narrow"/>
                <w:b/>
                <w:szCs w:val="24"/>
              </w:rPr>
              <w:t>Strategieberatung und Changemanagement</w:t>
            </w:r>
          </w:p>
          <w:p w14:paraId="7F1DD156" w14:textId="77777777" w:rsidR="00BC6C49" w:rsidRPr="00E8108F" w:rsidRDefault="00BC6C49" w:rsidP="00C82221">
            <w:pPr>
              <w:spacing w:before="60" w:after="0" w:line="240" w:lineRule="auto"/>
              <w:rPr>
                <w:rFonts w:ascii="Arial Narrow" w:eastAsia="Arial Narrow" w:hAnsi="Arial Narrow" w:cs="Arial Narrow"/>
                <w:b/>
                <w:szCs w:val="24"/>
              </w:rPr>
            </w:pPr>
          </w:p>
          <w:p w14:paraId="0BB3F9C0" w14:textId="77777777" w:rsidR="00BC6C49" w:rsidRPr="00E8108F" w:rsidRDefault="00BC6C49" w:rsidP="00C82221">
            <w:pPr>
              <w:spacing w:after="0" w:line="240" w:lineRule="auto"/>
              <w:rPr>
                <w:rFonts w:ascii="Arial Narrow" w:eastAsia="Arial Narrow" w:hAnsi="Arial Narrow" w:cs="Arial Narrow"/>
                <w:b/>
                <w:szCs w:val="24"/>
              </w:rPr>
            </w:pPr>
          </w:p>
          <w:p w14:paraId="1280FA71" w14:textId="77777777" w:rsidR="00BC6C49" w:rsidRPr="00E8108F" w:rsidRDefault="00BC6C49" w:rsidP="00C82221">
            <w:pPr>
              <w:spacing w:after="0" w:line="240" w:lineRule="auto"/>
              <w:rPr>
                <w:rFonts w:ascii="Arial Narrow" w:eastAsia="Arial Narrow" w:hAnsi="Arial Narrow" w:cs="Arial Narrow"/>
                <w:b/>
                <w:color w:val="808080"/>
                <w:szCs w:val="24"/>
              </w:rPr>
            </w:pPr>
            <w:r w:rsidRPr="00E8108F">
              <w:rPr>
                <w:rFonts w:ascii="Arial Narrow" w:eastAsia="Arial Narrow" w:hAnsi="Arial Narrow" w:cs="Arial Narrow"/>
                <w:b/>
                <w:color w:val="808080"/>
                <w:szCs w:val="24"/>
              </w:rPr>
              <w:t>Beitrag zum Unternehmenserfolg</w:t>
            </w:r>
          </w:p>
          <w:p w14:paraId="791483A9" w14:textId="77777777" w:rsidR="00BC6C49" w:rsidRPr="00E8108F" w:rsidRDefault="00BC6C49" w:rsidP="00C82221">
            <w:pPr>
              <w:spacing w:before="60" w:after="0" w:line="240" w:lineRule="auto"/>
              <w:rPr>
                <w:rFonts w:ascii="Arial Narrow" w:eastAsia="Arial Narrow" w:hAnsi="Arial Narrow" w:cs="Arial Narrow"/>
                <w:b/>
                <w:szCs w:val="24"/>
              </w:rPr>
            </w:pPr>
          </w:p>
          <w:p w14:paraId="230BD698" w14:textId="77777777" w:rsidR="00BC6C49" w:rsidRPr="00E8108F" w:rsidRDefault="00BC6C49" w:rsidP="00C82221">
            <w:pPr>
              <w:spacing w:after="0" w:line="240" w:lineRule="auto"/>
              <w:rPr>
                <w:sz w:val="24"/>
                <w:szCs w:val="24"/>
              </w:rPr>
            </w:pPr>
          </w:p>
        </w:tc>
        <w:tc>
          <w:tcPr>
            <w:tcW w:w="8647" w:type="dxa"/>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14:paraId="183443C9" w14:textId="77777777" w:rsidR="00BC6C49" w:rsidRPr="00E8108F" w:rsidRDefault="00BC6C49" w:rsidP="00A750F5">
            <w:pPr>
              <w:pStyle w:val="Listenabsatz"/>
              <w:numPr>
                <w:ilvl w:val="0"/>
                <w:numId w:val="5"/>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Marketingstrategieberater und Customer </w:t>
            </w:r>
            <w:proofErr w:type="spellStart"/>
            <w:r w:rsidRPr="00E8108F">
              <w:rPr>
                <w:rFonts w:ascii="Arial Narrow" w:eastAsia="Arial Narrow" w:hAnsi="Arial Narrow" w:cs="Arial Narrow"/>
                <w:szCs w:val="24"/>
              </w:rPr>
              <w:t>insight</w:t>
            </w:r>
            <w:proofErr w:type="spellEnd"/>
            <w:r w:rsidRPr="00E8108F">
              <w:rPr>
                <w:rFonts w:ascii="Arial Narrow" w:eastAsia="Arial Narrow" w:hAnsi="Arial Narrow" w:cs="Arial Narrow"/>
                <w:szCs w:val="24"/>
              </w:rPr>
              <w:t xml:space="preserve"> </w:t>
            </w:r>
            <w:proofErr w:type="spellStart"/>
            <w:r w:rsidRPr="00E8108F">
              <w:rPr>
                <w:rFonts w:ascii="Arial Narrow" w:eastAsia="Arial Narrow" w:hAnsi="Arial Narrow" w:cs="Arial Narrow"/>
                <w:szCs w:val="24"/>
              </w:rPr>
              <w:t>manager</w:t>
            </w:r>
            <w:proofErr w:type="spellEnd"/>
            <w:r w:rsidRPr="00E8108F">
              <w:rPr>
                <w:rFonts w:ascii="Arial Narrow" w:eastAsia="Arial Narrow" w:hAnsi="Arial Narrow" w:cs="Arial Narrow"/>
                <w:szCs w:val="24"/>
              </w:rPr>
              <w:t xml:space="preserve"> BP Europa</w:t>
            </w:r>
          </w:p>
          <w:p w14:paraId="28194333" w14:textId="77777777" w:rsidR="00BC6C49" w:rsidRPr="00E8108F" w:rsidRDefault="00BC6C49" w:rsidP="00A750F5">
            <w:pPr>
              <w:pStyle w:val="Listenabsatz"/>
              <w:numPr>
                <w:ilvl w:val="0"/>
                <w:numId w:val="5"/>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Marketingstrategieberater und interner Change Consultant im Tankstellengeschäft der BP weltweit </w:t>
            </w:r>
          </w:p>
          <w:p w14:paraId="6C33B273" w14:textId="77777777" w:rsidR="00BC6C49" w:rsidRPr="00E8108F" w:rsidRDefault="00BC6C49" w:rsidP="00A750F5">
            <w:pPr>
              <w:pStyle w:val="Listenabsatz"/>
              <w:numPr>
                <w:ilvl w:val="0"/>
                <w:numId w:val="5"/>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 xml:space="preserve">Marketing </w:t>
            </w:r>
            <w:proofErr w:type="spellStart"/>
            <w:r w:rsidRPr="00E8108F">
              <w:rPr>
                <w:rFonts w:ascii="Arial Narrow" w:eastAsia="Arial Narrow" w:hAnsi="Arial Narrow" w:cs="Arial Narrow"/>
                <w:szCs w:val="24"/>
              </w:rPr>
              <w:t>capability</w:t>
            </w:r>
            <w:proofErr w:type="spellEnd"/>
            <w:r w:rsidRPr="00E8108F">
              <w:rPr>
                <w:rFonts w:ascii="Arial Narrow" w:eastAsia="Arial Narrow" w:hAnsi="Arial Narrow" w:cs="Arial Narrow"/>
                <w:szCs w:val="24"/>
              </w:rPr>
              <w:t xml:space="preserve"> </w:t>
            </w:r>
            <w:proofErr w:type="spellStart"/>
            <w:r w:rsidRPr="00E8108F">
              <w:rPr>
                <w:rFonts w:ascii="Arial Narrow" w:eastAsia="Arial Narrow" w:hAnsi="Arial Narrow" w:cs="Arial Narrow"/>
                <w:szCs w:val="24"/>
              </w:rPr>
              <w:t>manager</w:t>
            </w:r>
            <w:proofErr w:type="spellEnd"/>
            <w:r w:rsidRPr="00E8108F">
              <w:rPr>
                <w:rFonts w:ascii="Arial Narrow" w:eastAsia="Arial Narrow" w:hAnsi="Arial Narrow" w:cs="Arial Narrow"/>
                <w:szCs w:val="24"/>
              </w:rPr>
              <w:t xml:space="preserve"> weltweit (Prozesse und Ausbildung im Marketing)</w:t>
            </w:r>
          </w:p>
          <w:p w14:paraId="1651C517" w14:textId="77777777" w:rsidR="00BC6C49" w:rsidRPr="00E8108F" w:rsidRDefault="00BC6C49" w:rsidP="00C82221">
            <w:pPr>
              <w:spacing w:after="0" w:line="240" w:lineRule="auto"/>
              <w:ind w:left="3" w:right="142"/>
              <w:jc w:val="center"/>
              <w:rPr>
                <w:rFonts w:ascii="Arial Narrow" w:eastAsia="Arial Narrow" w:hAnsi="Arial Narrow" w:cs="Arial Narrow"/>
                <w:b/>
                <w:szCs w:val="24"/>
              </w:rPr>
            </w:pPr>
          </w:p>
          <w:p w14:paraId="5A02B8A1" w14:textId="77777777" w:rsidR="00BC6C49" w:rsidRPr="00E8108F" w:rsidRDefault="00BC6C49" w:rsidP="00A750F5">
            <w:pPr>
              <w:pStyle w:val="Listenabsatz"/>
              <w:numPr>
                <w:ilvl w:val="0"/>
                <w:numId w:val="13"/>
              </w:numPr>
              <w:spacing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Beratung des Tankstellengeschäfts in China mit einer Gewinnsteigerung von 27% in 3 Jahren und BP interner Auszeichnung für außergewöhnlichen Geschäftserfolg</w:t>
            </w:r>
          </w:p>
          <w:p w14:paraId="3571D7F3" w14:textId="77777777" w:rsidR="00BC6C49" w:rsidRPr="00E8108F" w:rsidRDefault="00BC6C49" w:rsidP="00A750F5">
            <w:pPr>
              <w:pStyle w:val="Listenabsatz"/>
              <w:numPr>
                <w:ilvl w:val="0"/>
                <w:numId w:val="13"/>
              </w:numPr>
              <w:spacing w:before="60" w:after="0" w:line="240" w:lineRule="auto"/>
              <w:ind w:right="142"/>
              <w:rPr>
                <w:rFonts w:ascii="Arial Narrow" w:eastAsia="Arial Narrow" w:hAnsi="Arial Narrow" w:cs="Arial Narrow"/>
                <w:szCs w:val="24"/>
              </w:rPr>
            </w:pPr>
            <w:r w:rsidRPr="00E8108F">
              <w:rPr>
                <w:rFonts w:ascii="Arial Narrow" w:eastAsia="Arial Narrow" w:hAnsi="Arial Narrow" w:cs="Arial Narrow"/>
                <w:szCs w:val="24"/>
              </w:rPr>
              <w:t>Neuausrichtung des BP Tankstellengeschäfts in der Türkei und Süd Afrikas nach fundamentalen Marktveränderungen mit einer resultierenden Umkehr von negativem zu positivem Betriebsergebnis.</w:t>
            </w:r>
          </w:p>
          <w:p w14:paraId="6B76487C" w14:textId="150F7C55" w:rsidR="00BC6C49" w:rsidRPr="00E8108F" w:rsidRDefault="00BC6C49" w:rsidP="00A750F5">
            <w:pPr>
              <w:pStyle w:val="Listenabsatz"/>
              <w:numPr>
                <w:ilvl w:val="0"/>
                <w:numId w:val="13"/>
              </w:numPr>
              <w:spacing w:before="60" w:after="0" w:line="240" w:lineRule="auto"/>
              <w:ind w:right="142"/>
              <w:rPr>
                <w:sz w:val="24"/>
                <w:szCs w:val="24"/>
              </w:rPr>
            </w:pPr>
            <w:r w:rsidRPr="00E8108F">
              <w:rPr>
                <w:rFonts w:ascii="Arial Narrow" w:eastAsia="Arial Narrow" w:hAnsi="Arial Narrow" w:cs="Arial Narrow"/>
                <w:szCs w:val="24"/>
              </w:rPr>
              <w:t>Einführung von standardisierten Prozessen im Tankstellenmarketing mit daraus resultierenden Budgeteinsparungen von ca</w:t>
            </w:r>
            <w:r w:rsidR="00F60F0E">
              <w:rPr>
                <w:rFonts w:ascii="Arial Narrow" w:eastAsia="Arial Narrow" w:hAnsi="Arial Narrow" w:cs="Arial Narrow"/>
                <w:szCs w:val="24"/>
              </w:rPr>
              <w:t>.</w:t>
            </w:r>
            <w:r w:rsidRPr="00E8108F">
              <w:rPr>
                <w:rFonts w:ascii="Arial Narrow" w:eastAsia="Arial Narrow" w:hAnsi="Arial Narrow" w:cs="Arial Narrow"/>
                <w:szCs w:val="24"/>
              </w:rPr>
              <w:t xml:space="preserve"> 20% und nachgewiesener Effektivitätssteigerungen im Medieneinsatz.</w:t>
            </w:r>
          </w:p>
        </w:tc>
      </w:tr>
    </w:tbl>
    <w:p w14:paraId="104F7674" w14:textId="77777777" w:rsidR="00BC6C49" w:rsidRPr="00E8108F" w:rsidRDefault="00BC6C49" w:rsidP="00BC6C49">
      <w:pPr>
        <w:spacing w:after="0" w:line="240" w:lineRule="auto"/>
        <w:jc w:val="center"/>
        <w:rPr>
          <w:rFonts w:ascii="Arial Narrow" w:eastAsia="Arial Narrow" w:hAnsi="Arial Narrow" w:cs="Arial Narrow"/>
          <w:b/>
          <w:sz w:val="28"/>
          <w:szCs w:val="24"/>
        </w:rPr>
      </w:pPr>
    </w:p>
    <w:p w14:paraId="5DCD8E1C" w14:textId="77777777" w:rsidR="007B0DFB" w:rsidRDefault="007B0DFB" w:rsidP="007B0DFB">
      <w:pPr>
        <w:rPr>
          <w:rFonts w:ascii="Arial" w:eastAsiaTheme="minorHAnsi" w:hAnsi="Arial" w:cs="Arial"/>
          <w:b/>
          <w:sz w:val="24"/>
          <w:szCs w:val="24"/>
          <w:lang w:eastAsia="en-US"/>
        </w:rPr>
      </w:pPr>
    </w:p>
    <w:p w14:paraId="572D9604" w14:textId="77777777" w:rsidR="007B0DFB" w:rsidRDefault="007B0DFB" w:rsidP="007B0DFB">
      <w:pPr>
        <w:rPr>
          <w:rFonts w:ascii="Arial" w:eastAsiaTheme="minorHAnsi" w:hAnsi="Arial" w:cs="Arial"/>
          <w:b/>
          <w:sz w:val="24"/>
          <w:szCs w:val="24"/>
          <w:lang w:eastAsia="en-US"/>
        </w:rPr>
      </w:pPr>
    </w:p>
    <w:p w14:paraId="29085628" w14:textId="31D1C2DE" w:rsidR="007B0DFB" w:rsidRPr="005C4A63" w:rsidRDefault="007B0DFB" w:rsidP="007B0DFB">
      <w:pPr>
        <w:rPr>
          <w:rFonts w:ascii="Arial" w:eastAsiaTheme="minorHAnsi" w:hAnsi="Arial" w:cs="Arial"/>
          <w:b/>
          <w:sz w:val="24"/>
          <w:szCs w:val="24"/>
          <w:lang w:eastAsia="en-US"/>
        </w:rPr>
      </w:pPr>
      <w:r w:rsidRPr="005C4A63">
        <w:rPr>
          <w:rFonts w:ascii="Arial" w:eastAsiaTheme="minorHAnsi" w:hAnsi="Arial" w:cs="Arial"/>
          <w:b/>
          <w:sz w:val="24"/>
          <w:szCs w:val="24"/>
          <w:lang w:eastAsia="en-US"/>
        </w:rPr>
        <w:lastRenderedPageBreak/>
        <w:t>Aktuelle Vortragsliste</w:t>
      </w:r>
    </w:p>
    <w:p w14:paraId="3FDDFF98" w14:textId="77777777" w:rsidR="007B0DFB" w:rsidRPr="001B67A9" w:rsidRDefault="007B0DFB" w:rsidP="007B0DFB">
      <w:pPr>
        <w:pStyle w:val="Listenabsatz"/>
        <w:numPr>
          <w:ilvl w:val="0"/>
          <w:numId w:val="7"/>
        </w:numPr>
        <w:rPr>
          <w:rFonts w:ascii="Arial" w:eastAsiaTheme="minorHAnsi" w:hAnsi="Arial" w:cs="Arial"/>
          <w:b/>
          <w:sz w:val="20"/>
          <w:szCs w:val="20"/>
          <w:lang w:eastAsia="en-US"/>
        </w:rPr>
      </w:pPr>
      <w:r w:rsidRPr="001B67A9">
        <w:rPr>
          <w:rFonts w:ascii="Arial" w:eastAsiaTheme="minorHAnsi" w:hAnsi="Arial" w:cs="Arial"/>
          <w:b/>
          <w:sz w:val="20"/>
          <w:szCs w:val="20"/>
          <w:lang w:eastAsia="en-US"/>
        </w:rPr>
        <w:t xml:space="preserve">Inspiration eine moderne Antwort auf die Diktatur des Shareholder Values und starrer Hierarchien in Unternehmen                             </w:t>
      </w:r>
    </w:p>
    <w:p w14:paraId="42A33380" w14:textId="77777777" w:rsidR="007B0DFB" w:rsidRDefault="007B0DFB" w:rsidP="007B0DFB">
      <w:pPr>
        <w:jc w:val="both"/>
        <w:rPr>
          <w:rFonts w:ascii="Arial" w:eastAsiaTheme="minorHAnsi" w:hAnsi="Arial" w:cs="Arial"/>
          <w:sz w:val="20"/>
          <w:szCs w:val="20"/>
          <w:lang w:eastAsia="en-US"/>
        </w:rPr>
      </w:pPr>
      <w:r w:rsidRPr="009211E5">
        <w:rPr>
          <w:rFonts w:ascii="Arial" w:eastAsiaTheme="minorHAnsi" w:hAnsi="Arial" w:cs="Arial"/>
          <w:b/>
          <w:sz w:val="20"/>
          <w:szCs w:val="20"/>
          <w:lang w:eastAsia="en-US"/>
        </w:rPr>
        <w:t xml:space="preserve"> </w:t>
      </w:r>
      <w:r w:rsidRPr="009211E5">
        <w:rPr>
          <w:rFonts w:ascii="Arial" w:eastAsiaTheme="minorHAnsi" w:hAnsi="Arial" w:cs="Arial"/>
          <w:sz w:val="20"/>
          <w:szCs w:val="20"/>
          <w:lang w:eastAsia="en-US"/>
        </w:rPr>
        <w:t xml:space="preserve">_In einer Umfrage des Wirtschaftsministeriums gaben 75% der 400 befragten CEOs an, dass die heutigen Unternehmensmodelle nicht zukunftsfähig sind. Gerade die jungen Generationen sind nicht mehr bereit, in starren Systemen und Hierarchien zu arbeiten. Einen Arbeitsplatz zu haben, ist nicht mehr genug. Gestaltungsfreiheit, Flexibilität und Sinnorientierung sind nur einige wichtige Schlagworte einer neuen, notwendigen Unternehmenskultur. Bei einer zunehmenden Automatisierung werden gerade die verbleibenden Arbeitsplätze herausfordernder und benötigen motivierte Mitarbeiter, die Ihre ganze geistige Leistung einbringen. Befehl und Gehorsam, Management </w:t>
      </w:r>
      <w:proofErr w:type="spellStart"/>
      <w:r w:rsidRPr="009211E5">
        <w:rPr>
          <w:rFonts w:ascii="Arial" w:eastAsiaTheme="minorHAnsi" w:hAnsi="Arial" w:cs="Arial"/>
          <w:sz w:val="20"/>
          <w:szCs w:val="20"/>
          <w:lang w:eastAsia="en-US"/>
        </w:rPr>
        <w:t>by</w:t>
      </w:r>
      <w:proofErr w:type="spellEnd"/>
      <w:r w:rsidRPr="009211E5">
        <w:rPr>
          <w:rFonts w:ascii="Arial" w:eastAsiaTheme="minorHAnsi" w:hAnsi="Arial" w:cs="Arial"/>
          <w:sz w:val="20"/>
          <w:szCs w:val="20"/>
          <w:lang w:eastAsia="en-US"/>
        </w:rPr>
        <w:t xml:space="preserve"> </w:t>
      </w:r>
      <w:proofErr w:type="spellStart"/>
      <w:r w:rsidRPr="009211E5">
        <w:rPr>
          <w:rFonts w:ascii="Arial" w:eastAsiaTheme="minorHAnsi" w:hAnsi="Arial" w:cs="Arial"/>
          <w:sz w:val="20"/>
          <w:szCs w:val="20"/>
          <w:lang w:eastAsia="en-US"/>
        </w:rPr>
        <w:t>Objective</w:t>
      </w:r>
      <w:proofErr w:type="spellEnd"/>
      <w:r w:rsidRPr="009211E5">
        <w:rPr>
          <w:rFonts w:ascii="Arial" w:eastAsiaTheme="minorHAnsi" w:hAnsi="Arial" w:cs="Arial"/>
          <w:sz w:val="20"/>
          <w:szCs w:val="20"/>
          <w:lang w:eastAsia="en-US"/>
        </w:rPr>
        <w:t xml:space="preserve"> und starre Hierarchien sind als Führungskultur nicht mehr zeitgemäß. Führen heißt andere inspirieren und sich inspirieren zu lassen. </w:t>
      </w:r>
      <w:r w:rsidRPr="009211E5">
        <w:rPr>
          <w:rFonts w:ascii="Arial" w:eastAsiaTheme="minorHAnsi" w:hAnsi="Arial" w:cs="Arial"/>
          <w:sz w:val="20"/>
          <w:szCs w:val="20"/>
          <w:lang w:eastAsia="en-US"/>
        </w:rPr>
        <w:tab/>
        <w:t xml:space="preserve">            </w:t>
      </w:r>
      <w:r w:rsidRPr="009211E5">
        <w:rPr>
          <w:rFonts w:ascii="Arial" w:eastAsiaTheme="minorHAnsi" w:hAnsi="Arial" w:cs="Arial"/>
          <w:sz w:val="20"/>
          <w:szCs w:val="20"/>
          <w:lang w:eastAsia="en-US"/>
        </w:rPr>
        <w:tab/>
      </w:r>
      <w:r w:rsidRPr="009211E5">
        <w:rPr>
          <w:rFonts w:ascii="Arial" w:eastAsiaTheme="minorHAnsi" w:hAnsi="Arial" w:cs="Arial"/>
          <w:sz w:val="20"/>
          <w:szCs w:val="20"/>
          <w:lang w:eastAsia="en-US"/>
        </w:rPr>
        <w:tab/>
        <w:t xml:space="preserve">  </w:t>
      </w:r>
      <w:r w:rsidRPr="009211E5">
        <w:rPr>
          <w:rFonts w:ascii="Arial" w:eastAsiaTheme="minorHAnsi" w:hAnsi="Arial" w:cs="Arial"/>
          <w:sz w:val="20"/>
          <w:szCs w:val="20"/>
          <w:lang w:eastAsia="en-US"/>
        </w:rPr>
        <w:tab/>
        <w:t xml:space="preserve">      _Der Vortrag behandelt die Notwendigkeiten und Chancen einer auf Inspiration ausgerichteten Führungskultur und geht auf die notwendigen Maßnahmen zur Initiierung einer solchen Ausrichtung ei</w:t>
      </w:r>
      <w:r>
        <w:rPr>
          <w:rFonts w:ascii="Arial" w:eastAsiaTheme="minorHAnsi" w:hAnsi="Arial" w:cs="Arial"/>
          <w:sz w:val="20"/>
          <w:szCs w:val="20"/>
          <w:lang w:eastAsia="en-US"/>
        </w:rPr>
        <w:t>n.</w:t>
      </w:r>
    </w:p>
    <w:p w14:paraId="09FB81B5" w14:textId="77777777" w:rsidR="007B0DFB" w:rsidRPr="00FD3D06" w:rsidRDefault="007B0DFB" w:rsidP="007B0DFB">
      <w:pPr>
        <w:pStyle w:val="Listenabsatz"/>
        <w:numPr>
          <w:ilvl w:val="0"/>
          <w:numId w:val="7"/>
        </w:numPr>
        <w:jc w:val="both"/>
        <w:rPr>
          <w:rFonts w:ascii="Arial" w:eastAsiaTheme="minorHAnsi" w:hAnsi="Arial" w:cs="Arial"/>
          <w:sz w:val="20"/>
          <w:szCs w:val="20"/>
          <w:lang w:eastAsia="en-US"/>
        </w:rPr>
      </w:pPr>
      <w:r w:rsidRPr="001B67A9">
        <w:rPr>
          <w:rFonts w:ascii="Arial" w:eastAsiaTheme="minorHAnsi" w:hAnsi="Arial" w:cs="Arial"/>
          <w:b/>
          <w:sz w:val="20"/>
          <w:szCs w:val="20"/>
          <w:lang w:eastAsia="en-US"/>
        </w:rPr>
        <w:t>Veränderungsfähigkeit die Chance zum Überleben für Unternehmen und Organisationen</w:t>
      </w:r>
    </w:p>
    <w:p w14:paraId="10ABA5D1" w14:textId="77777777" w:rsidR="007B0DFB" w:rsidRPr="00FD3D06" w:rsidRDefault="007B0DFB" w:rsidP="007B0DFB">
      <w:pPr>
        <w:jc w:val="both"/>
        <w:rPr>
          <w:rFonts w:ascii="Arial" w:eastAsiaTheme="minorHAnsi" w:hAnsi="Arial" w:cs="Arial"/>
          <w:sz w:val="20"/>
          <w:szCs w:val="20"/>
          <w:lang w:eastAsia="en-US"/>
        </w:rPr>
      </w:pPr>
      <w:r>
        <w:rPr>
          <w:rFonts w:ascii="Arial" w:eastAsiaTheme="minorHAnsi" w:hAnsi="Arial" w:cs="Arial"/>
          <w:sz w:val="20"/>
          <w:szCs w:val="20"/>
          <w:lang w:eastAsia="en-US"/>
        </w:rPr>
        <w:t>D</w:t>
      </w:r>
      <w:r w:rsidRPr="00FD3D06">
        <w:rPr>
          <w:rFonts w:ascii="Arial" w:eastAsiaTheme="minorHAnsi" w:hAnsi="Arial" w:cs="Arial"/>
          <w:sz w:val="20"/>
          <w:szCs w:val="20"/>
          <w:lang w:eastAsia="en-US"/>
        </w:rPr>
        <w:t>i</w:t>
      </w:r>
      <w:r>
        <w:rPr>
          <w:rFonts w:ascii="Arial" w:eastAsiaTheme="minorHAnsi" w:hAnsi="Arial" w:cs="Arial"/>
          <w:sz w:val="20"/>
          <w:szCs w:val="20"/>
          <w:lang w:eastAsia="en-US"/>
        </w:rPr>
        <w:t>gi</w:t>
      </w:r>
      <w:r w:rsidRPr="00FD3D06">
        <w:rPr>
          <w:rFonts w:ascii="Arial" w:eastAsiaTheme="minorHAnsi" w:hAnsi="Arial" w:cs="Arial"/>
          <w:sz w:val="20"/>
          <w:szCs w:val="20"/>
          <w:lang w:eastAsia="en-US"/>
        </w:rPr>
        <w:t xml:space="preserve">talisierung und Globalisierung sind ausschlaggebend für sich immer schneller verändernde Märkte. Viele Unternehmen sind nicht in der Lage, auf die ständig neuen Anforderungen adäquat zu reagieren. Tiefgreifende Umstrukturierungen und eine grundsätzlich andere Denkweise sind nötig, um die Veränderungsfähig </w:t>
      </w:r>
      <w:proofErr w:type="gramStart"/>
      <w:r w:rsidRPr="00FD3D06">
        <w:rPr>
          <w:rFonts w:ascii="Arial" w:eastAsiaTheme="minorHAnsi" w:hAnsi="Arial" w:cs="Arial"/>
          <w:sz w:val="20"/>
          <w:szCs w:val="20"/>
          <w:lang w:eastAsia="en-US"/>
        </w:rPr>
        <w:t>eines Unternehmens entsprechend</w:t>
      </w:r>
      <w:proofErr w:type="gramEnd"/>
      <w:r w:rsidRPr="00FD3D06">
        <w:rPr>
          <w:rFonts w:ascii="Arial" w:eastAsiaTheme="minorHAnsi" w:hAnsi="Arial" w:cs="Arial"/>
          <w:sz w:val="20"/>
          <w:szCs w:val="20"/>
          <w:lang w:eastAsia="en-US"/>
        </w:rPr>
        <w:t xml:space="preserve"> zu erhöhen.</w:t>
      </w:r>
    </w:p>
    <w:p w14:paraId="24050B15" w14:textId="77777777" w:rsidR="007B0DFB" w:rsidRDefault="007B0DFB" w:rsidP="007B0DFB">
      <w:pPr>
        <w:ind w:left="12" w:firstLine="60"/>
        <w:jc w:val="both"/>
        <w:rPr>
          <w:rFonts w:ascii="Arial" w:eastAsiaTheme="minorHAnsi" w:hAnsi="Arial" w:cs="Arial"/>
          <w:sz w:val="20"/>
          <w:szCs w:val="20"/>
          <w:lang w:eastAsia="en-US"/>
        </w:rPr>
      </w:pPr>
      <w:r w:rsidRPr="00202CEF">
        <w:rPr>
          <w:rFonts w:ascii="Arial" w:eastAsiaTheme="minorHAnsi" w:hAnsi="Arial" w:cs="Arial"/>
          <w:sz w:val="20"/>
          <w:szCs w:val="20"/>
          <w:lang w:eastAsia="en-US"/>
        </w:rPr>
        <w:t xml:space="preserve">_Der Vortrag biete einen theoretischen Rahmen zum Thema Veränderung der Wirtschaft, Bedingungen zur Erhöhung der Veränderungsfähigkeit von Unternehmen und ganz praktische Vorschläge für erste Schritte.                                                </w:t>
      </w:r>
    </w:p>
    <w:p w14:paraId="7086FB65" w14:textId="77777777" w:rsidR="007B0DFB" w:rsidRPr="001B67A9" w:rsidRDefault="007B0DFB" w:rsidP="007B0DFB">
      <w:pPr>
        <w:ind w:left="12" w:firstLine="60"/>
        <w:jc w:val="both"/>
        <w:rPr>
          <w:rFonts w:ascii="Arial" w:eastAsiaTheme="minorHAnsi" w:hAnsi="Arial" w:cs="Arial"/>
          <w:sz w:val="20"/>
          <w:szCs w:val="20"/>
          <w:lang w:eastAsia="en-US"/>
        </w:rPr>
      </w:pPr>
      <w:r>
        <w:rPr>
          <w:rFonts w:ascii="Arial" w:eastAsiaTheme="minorHAnsi" w:hAnsi="Arial" w:cs="Arial"/>
          <w:b/>
          <w:sz w:val="20"/>
          <w:szCs w:val="20"/>
          <w:lang w:eastAsia="en-US"/>
        </w:rPr>
        <w:t xml:space="preserve">3. </w:t>
      </w:r>
      <w:r w:rsidRPr="00951007">
        <w:rPr>
          <w:rFonts w:ascii="Arial" w:eastAsiaTheme="minorHAnsi" w:hAnsi="Arial" w:cs="Arial"/>
          <w:b/>
          <w:sz w:val="20"/>
          <w:szCs w:val="20"/>
          <w:lang w:eastAsia="en-US"/>
        </w:rPr>
        <w:t>Diktatur der Marke oder ein wichtiges Organ in einem lebendigen Organismus</w:t>
      </w:r>
    </w:p>
    <w:p w14:paraId="05673892" w14:textId="77777777" w:rsidR="007B0DFB" w:rsidRPr="00600315"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_Die reine Markenlehre proklamiert die Diktatur der Marke. Markenkern, Markenprofile, Markenpersönlichkeit, Markenauftritt etc. sind über Jahre hin festgeschrieben und müssen mit eiserner Disziplin eingehalten werden, um die Markenbekanntheit zu steigern. Dies war äußerst effizient in einem Markt,</w:t>
      </w:r>
      <w:r>
        <w:rPr>
          <w:rFonts w:ascii="Arial" w:eastAsiaTheme="minorHAnsi" w:hAnsi="Arial" w:cs="Arial"/>
          <w:sz w:val="20"/>
          <w:szCs w:val="20"/>
          <w:lang w:eastAsia="en-US"/>
        </w:rPr>
        <w:t xml:space="preserve"> in dem</w:t>
      </w:r>
      <w:r w:rsidRPr="00600315">
        <w:rPr>
          <w:rFonts w:ascii="Arial" w:eastAsiaTheme="minorHAnsi" w:hAnsi="Arial" w:cs="Arial"/>
          <w:sz w:val="20"/>
          <w:szCs w:val="20"/>
          <w:lang w:eastAsia="en-US"/>
        </w:rPr>
        <w:t xml:space="preserve"> die Marke kommunikativ ausschließlich vom Markenunternehmen getragen wurde. Die Digitalisierung bzw. das Web haben auch hier eine neue Zeit eingeläutet. Die Grenzen zwischen Produzenten und Kunde werden immer fließender. Marken Botschaften werden immer häufiger durch Kunden oder sogar Nichtkunden vermittelt. Markeninhalte von Unternehmensfremden erstellt und verbreitet. Eine Kontrolle ist kaum möglich. Fragt sich daher, soll man sich dagegen wehren oder gibt es Möglichkeiten</w:t>
      </w:r>
      <w:r>
        <w:rPr>
          <w:rFonts w:ascii="Arial" w:eastAsiaTheme="minorHAnsi" w:hAnsi="Arial" w:cs="Arial"/>
          <w:sz w:val="20"/>
          <w:szCs w:val="20"/>
          <w:lang w:eastAsia="en-US"/>
        </w:rPr>
        <w:t>,</w:t>
      </w:r>
      <w:r w:rsidRPr="00600315">
        <w:rPr>
          <w:rFonts w:ascii="Arial" w:eastAsiaTheme="minorHAnsi" w:hAnsi="Arial" w:cs="Arial"/>
          <w:sz w:val="20"/>
          <w:szCs w:val="20"/>
          <w:lang w:eastAsia="en-US"/>
        </w:rPr>
        <w:t xml:space="preserve"> diese Entwicklung zum eigenen Vorteil </w:t>
      </w:r>
      <w:r>
        <w:rPr>
          <w:rFonts w:ascii="Arial" w:eastAsiaTheme="minorHAnsi" w:hAnsi="Arial" w:cs="Arial"/>
          <w:sz w:val="20"/>
          <w:szCs w:val="20"/>
          <w:lang w:eastAsia="en-US"/>
        </w:rPr>
        <w:t xml:space="preserve">zu </w:t>
      </w:r>
      <w:r w:rsidRPr="00600315">
        <w:rPr>
          <w:rFonts w:ascii="Arial" w:eastAsiaTheme="minorHAnsi" w:hAnsi="Arial" w:cs="Arial"/>
          <w:sz w:val="20"/>
          <w:szCs w:val="20"/>
          <w:lang w:eastAsia="en-US"/>
        </w:rPr>
        <w:t xml:space="preserve">nutzen.                                                                                                                                                          _Der Vortragt behandelt die sich verändernde Marken Landschaft und bietet Ansätze für ein zeitgemäßes Marken Management im digitalen Zeitalter.                                                                       </w:t>
      </w:r>
    </w:p>
    <w:p w14:paraId="63F1FBA6"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4. </w:t>
      </w:r>
      <w:r w:rsidRPr="00951007">
        <w:rPr>
          <w:rFonts w:ascii="Arial" w:eastAsiaTheme="minorHAnsi" w:hAnsi="Arial" w:cs="Arial"/>
          <w:b/>
          <w:sz w:val="20"/>
          <w:szCs w:val="20"/>
          <w:lang w:eastAsia="en-US"/>
        </w:rPr>
        <w:t xml:space="preserve">Die Passion der Mitarbeiter als Wettbewerbsvorteil </w:t>
      </w:r>
    </w:p>
    <w:p w14:paraId="554FFB80" w14:textId="77777777" w:rsidR="007B0DFB" w:rsidRPr="00600315" w:rsidRDefault="007B0DFB" w:rsidP="007B0DFB">
      <w:pPr>
        <w:jc w:val="both"/>
        <w:rPr>
          <w:rFonts w:ascii="Arial" w:eastAsiaTheme="minorHAnsi" w:hAnsi="Arial" w:cs="Arial"/>
          <w:b/>
          <w:sz w:val="20"/>
          <w:szCs w:val="20"/>
          <w:lang w:eastAsia="en-US"/>
        </w:rPr>
      </w:pPr>
      <w:r w:rsidRPr="00600315">
        <w:rPr>
          <w:rFonts w:ascii="Arial" w:eastAsiaTheme="minorHAnsi" w:hAnsi="Arial" w:cs="Arial"/>
          <w:sz w:val="20"/>
          <w:szCs w:val="20"/>
          <w:lang w:eastAsia="en-US"/>
        </w:rPr>
        <w:t>_Visionen, Unternehmenswert sind in aller Munde und werden großspurig auf der Unternehmenswebsite verkündet. Gehen wir mal davon aus</w:t>
      </w:r>
      <w:r>
        <w:rPr>
          <w:rFonts w:ascii="Arial" w:eastAsiaTheme="minorHAnsi" w:hAnsi="Arial" w:cs="Arial"/>
          <w:sz w:val="20"/>
          <w:szCs w:val="20"/>
          <w:lang w:eastAsia="en-US"/>
        </w:rPr>
        <w:t>,</w:t>
      </w:r>
      <w:r w:rsidRPr="00600315">
        <w:rPr>
          <w:rFonts w:ascii="Arial" w:eastAsiaTheme="minorHAnsi" w:hAnsi="Arial" w:cs="Arial"/>
          <w:sz w:val="20"/>
          <w:szCs w:val="20"/>
          <w:lang w:eastAsia="en-US"/>
        </w:rPr>
        <w:t xml:space="preserve"> sie werden nicht nur verkündet, sondern auch ernstgenommen und im Unternehmen gelebt, so ist es leider keine Garantie dafür, dass sich Mitarbeiter passioniert im Unternehmen engagieren. Nur wer die Unternehmensvision mit den Visionen und Lebens Zielsetzung der einzelnen Mitarbeiter zu einem sich gegenseitig befruchtenden Beziehungsgeflecht entwickelt, wird die Kraft der Passion nutzen können.              _Der Vortrag befasst sich mit der Energieform ‚Passion‘, wie sie entsteht, wie sie genutzt werden kann und wie man sie am Leben erhält.                                                                                                         </w:t>
      </w:r>
    </w:p>
    <w:p w14:paraId="7870426D"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5. </w:t>
      </w:r>
      <w:r w:rsidRPr="00951007">
        <w:rPr>
          <w:rFonts w:ascii="Arial" w:eastAsiaTheme="minorHAnsi" w:hAnsi="Arial" w:cs="Arial"/>
          <w:b/>
          <w:sz w:val="20"/>
          <w:szCs w:val="20"/>
          <w:lang w:eastAsia="en-US"/>
        </w:rPr>
        <w:t>Konzeptionelle Sprache und unternehmenseigner Jargon - der Tod sinnerfüllter Kommunikation</w:t>
      </w:r>
    </w:p>
    <w:p w14:paraId="05B14324" w14:textId="77777777" w:rsidR="007B0DFB"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_Worthülsen, Bullshit Bingo, austauschbare Phrasen, clevere Abkürzungen und unrealistische Zahlen sollen Begeisterung bei den Mitarbeitern erwecken und motivierend wirken. Kein Wunder, dass Kommunikation bei vielen Mitarbeiterbefragungen schlechte Noten bekommt. Leider werden diese Beurteilungen nicht mit sinnerfüllter und menschlicher Sprache beantwortet, sondern </w:t>
      </w:r>
      <w:r>
        <w:rPr>
          <w:rFonts w:ascii="Arial" w:eastAsiaTheme="minorHAnsi" w:hAnsi="Arial" w:cs="Arial"/>
          <w:sz w:val="20"/>
          <w:szCs w:val="20"/>
          <w:lang w:eastAsia="en-US"/>
        </w:rPr>
        <w:t xml:space="preserve">nur </w:t>
      </w:r>
      <w:r w:rsidRPr="00600315">
        <w:rPr>
          <w:rFonts w:ascii="Arial" w:eastAsiaTheme="minorHAnsi" w:hAnsi="Arial" w:cs="Arial"/>
          <w:sz w:val="20"/>
          <w:szCs w:val="20"/>
          <w:lang w:eastAsia="en-US"/>
        </w:rPr>
        <w:t>mit einem Mehr des Bisherigen.</w:t>
      </w:r>
      <w:r>
        <w:rPr>
          <w:rFonts w:ascii="Arial" w:eastAsiaTheme="minorHAnsi" w:hAnsi="Arial" w:cs="Arial"/>
          <w:sz w:val="20"/>
          <w:szCs w:val="20"/>
          <w:lang w:eastAsia="en-US"/>
        </w:rPr>
        <w:t xml:space="preserve">       </w:t>
      </w:r>
      <w:r w:rsidRPr="00600315">
        <w:rPr>
          <w:rFonts w:ascii="Arial" w:eastAsiaTheme="minorHAnsi" w:hAnsi="Arial" w:cs="Arial"/>
          <w:sz w:val="20"/>
          <w:szCs w:val="20"/>
          <w:lang w:eastAsia="en-US"/>
        </w:rPr>
        <w:t xml:space="preserve">                                                                                    </w:t>
      </w:r>
    </w:p>
    <w:p w14:paraId="7C697326" w14:textId="77777777" w:rsidR="007B0DFB" w:rsidRPr="00600315"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lastRenderedPageBreak/>
        <w:t xml:space="preserve"> _Der Vortrag befasst sich mit andersartiger Kommunikation und mit den Möglichkeiten durch eine andere Sprache, die Unternehmenskultur nachhaltig positive zu beeinflussen, Motivation zu steigern und letztendlich auch den Gewinn.                                                                                                </w:t>
      </w:r>
    </w:p>
    <w:p w14:paraId="7473660C"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6. </w:t>
      </w:r>
      <w:proofErr w:type="spellStart"/>
      <w:r w:rsidRPr="00951007">
        <w:rPr>
          <w:rFonts w:ascii="Arial" w:eastAsiaTheme="minorHAnsi" w:hAnsi="Arial" w:cs="Arial"/>
          <w:b/>
          <w:sz w:val="20"/>
          <w:szCs w:val="20"/>
          <w:lang w:eastAsia="en-US"/>
        </w:rPr>
        <w:t>Diversity</w:t>
      </w:r>
      <w:proofErr w:type="spellEnd"/>
      <w:r w:rsidRPr="00951007">
        <w:rPr>
          <w:rFonts w:ascii="Arial" w:eastAsiaTheme="minorHAnsi" w:hAnsi="Arial" w:cs="Arial"/>
          <w:b/>
          <w:sz w:val="20"/>
          <w:szCs w:val="20"/>
          <w:lang w:eastAsia="en-US"/>
        </w:rPr>
        <w:t xml:space="preserve"> and </w:t>
      </w:r>
      <w:proofErr w:type="spellStart"/>
      <w:r w:rsidRPr="00951007">
        <w:rPr>
          <w:rFonts w:ascii="Arial" w:eastAsiaTheme="minorHAnsi" w:hAnsi="Arial" w:cs="Arial"/>
          <w:b/>
          <w:sz w:val="20"/>
          <w:szCs w:val="20"/>
          <w:lang w:eastAsia="en-US"/>
        </w:rPr>
        <w:t>Inclusion</w:t>
      </w:r>
      <w:proofErr w:type="spellEnd"/>
      <w:r w:rsidRPr="00951007">
        <w:rPr>
          <w:rFonts w:ascii="Arial" w:eastAsiaTheme="minorHAnsi" w:hAnsi="Arial" w:cs="Arial"/>
          <w:b/>
          <w:sz w:val="20"/>
          <w:szCs w:val="20"/>
          <w:lang w:eastAsia="en-US"/>
        </w:rPr>
        <w:t xml:space="preserve"> mehr als ein Innovationsmotor  </w:t>
      </w:r>
    </w:p>
    <w:p w14:paraId="0A1ED445" w14:textId="77777777" w:rsidR="007B0DFB" w:rsidRPr="00600315"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_In vielen Unternehmen besteht die bewusste und unbewusste Tendenz zur Vereinheitlichung, auch wenn es häufig anders verkündet wird. Es fängt mit einem unternehmensspezifischen Jargon an und geht bis zu einer subtilen Ausgrenzung von Andersdenkenden. Gerade unterschiedliches Denken unterstützt kreative Prozesse, die in einer sich immer schneller verändernden Welt zur kontinuierlichen Anpassung immer notwendiger werden. </w:t>
      </w:r>
      <w:proofErr w:type="spellStart"/>
      <w:r w:rsidRPr="00600315">
        <w:rPr>
          <w:rFonts w:ascii="Arial" w:eastAsiaTheme="minorHAnsi" w:hAnsi="Arial" w:cs="Arial"/>
          <w:sz w:val="20"/>
          <w:szCs w:val="20"/>
          <w:lang w:eastAsia="en-US"/>
        </w:rPr>
        <w:t>Diversity</w:t>
      </w:r>
      <w:proofErr w:type="spellEnd"/>
      <w:r w:rsidRPr="00600315">
        <w:rPr>
          <w:rFonts w:ascii="Arial" w:eastAsiaTheme="minorHAnsi" w:hAnsi="Arial" w:cs="Arial"/>
          <w:sz w:val="20"/>
          <w:szCs w:val="20"/>
          <w:lang w:eastAsia="en-US"/>
        </w:rPr>
        <w:t xml:space="preserve"> &amp; </w:t>
      </w:r>
      <w:proofErr w:type="spellStart"/>
      <w:r w:rsidRPr="00600315">
        <w:rPr>
          <w:rFonts w:ascii="Arial" w:eastAsiaTheme="minorHAnsi" w:hAnsi="Arial" w:cs="Arial"/>
          <w:sz w:val="20"/>
          <w:szCs w:val="20"/>
          <w:lang w:eastAsia="en-US"/>
        </w:rPr>
        <w:t>Inclusion</w:t>
      </w:r>
      <w:proofErr w:type="spellEnd"/>
      <w:r w:rsidRPr="00600315">
        <w:rPr>
          <w:rFonts w:ascii="Arial" w:eastAsiaTheme="minorHAnsi" w:hAnsi="Arial" w:cs="Arial"/>
          <w:sz w:val="20"/>
          <w:szCs w:val="20"/>
          <w:lang w:eastAsia="en-US"/>
        </w:rPr>
        <w:t xml:space="preserve"> ist also ein viel umfassenderes Thema als Frauenquote und Benimmregeln. Der Vortrag spannt daher den Bogen von der Förderung von Authentizität hin zu einer offenen und lebendigen Unternehmenskultur.                                                                                                                                                                                         _Ansätze einer aktiven D&amp;I Strategie werden genauso angesprochen wie eine Fülle eigener Erlebnisse und Beispiele aus der Wirtschaft.                                                                                                 </w:t>
      </w:r>
    </w:p>
    <w:p w14:paraId="5BC222EC"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7. </w:t>
      </w:r>
      <w:r w:rsidRPr="00951007">
        <w:rPr>
          <w:rFonts w:ascii="Arial" w:eastAsiaTheme="minorHAnsi" w:hAnsi="Arial" w:cs="Arial"/>
          <w:b/>
          <w:sz w:val="20"/>
          <w:szCs w:val="20"/>
          <w:lang w:eastAsia="en-US"/>
        </w:rPr>
        <w:t>Frauen und Männer sind gleichwertig aber nicht gleich – ein Plädoyer für die Unterschiedlichkeit</w:t>
      </w:r>
    </w:p>
    <w:p w14:paraId="41C298FE" w14:textId="77777777" w:rsidR="007B0DFB"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_Der Geschlechterkampf ist wieder und immer noch in vollem Gange. </w:t>
      </w:r>
      <w:r>
        <w:rPr>
          <w:rFonts w:ascii="Arial" w:eastAsiaTheme="minorHAnsi" w:hAnsi="Arial" w:cs="Arial"/>
          <w:sz w:val="20"/>
          <w:szCs w:val="20"/>
          <w:lang w:eastAsia="en-US"/>
        </w:rPr>
        <w:t>Me-</w:t>
      </w:r>
      <w:proofErr w:type="spellStart"/>
      <w:r>
        <w:rPr>
          <w:rFonts w:ascii="Arial" w:eastAsiaTheme="minorHAnsi" w:hAnsi="Arial" w:cs="Arial"/>
          <w:sz w:val="20"/>
          <w:szCs w:val="20"/>
          <w:lang w:eastAsia="en-US"/>
        </w:rPr>
        <w:t>Too</w:t>
      </w:r>
      <w:proofErr w:type="spellEnd"/>
      <w:r>
        <w:rPr>
          <w:rFonts w:ascii="Arial" w:eastAsiaTheme="minorHAnsi" w:hAnsi="Arial" w:cs="Arial"/>
          <w:sz w:val="20"/>
          <w:szCs w:val="20"/>
          <w:lang w:eastAsia="en-US"/>
        </w:rPr>
        <w:t xml:space="preserve">, </w:t>
      </w:r>
      <w:r w:rsidRPr="00600315">
        <w:rPr>
          <w:rFonts w:ascii="Arial" w:eastAsiaTheme="minorHAnsi" w:hAnsi="Arial" w:cs="Arial"/>
          <w:sz w:val="20"/>
          <w:szCs w:val="20"/>
          <w:lang w:eastAsia="en-US"/>
        </w:rPr>
        <w:t>Frauenquote, Kopftuch und Burka, die neue Freiheit sich bewusst für Küche und Kinder zu entscheiden aber auch die Benachteiligung von Frauen bei Bezahlung und Karriere besonders bei alleinerziehenden Müttern sind nur einige der Themen, die heiß diskutiert werden. Viele Untersuchungen weisen auf Unterschiedlichkeit von Männern und Frauen nicht nur in Ihre Physis, sondern auch in Verhaltensweisen und Einstellungen hin. Viele der heute noch bestehenden Probleme zwischen den Geschlechtern lassen sich auf diese Unterschiede zurückführen und auf eine</w:t>
      </w:r>
      <w:r>
        <w:rPr>
          <w:rFonts w:ascii="Arial" w:eastAsiaTheme="minorHAnsi" w:hAnsi="Arial" w:cs="Arial"/>
          <w:sz w:val="20"/>
          <w:szCs w:val="20"/>
          <w:lang w:eastAsia="en-US"/>
        </w:rPr>
        <w:t>n</w:t>
      </w:r>
      <w:r w:rsidRPr="00600315">
        <w:rPr>
          <w:rFonts w:ascii="Arial" w:eastAsiaTheme="minorHAnsi" w:hAnsi="Arial" w:cs="Arial"/>
          <w:sz w:val="20"/>
          <w:szCs w:val="20"/>
          <w:lang w:eastAsia="en-US"/>
        </w:rPr>
        <w:t xml:space="preserve"> Umgang miteinander, der diese nicht berücksichtigt aus Unkenntnis oder aus Unwillen.   </w:t>
      </w:r>
    </w:p>
    <w:p w14:paraId="61741945" w14:textId="77777777" w:rsidR="007B0DFB" w:rsidRPr="00600315"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_Der Vortrag geht auf die Unterschiede zwischen Männern </w:t>
      </w:r>
      <w:r>
        <w:rPr>
          <w:rFonts w:ascii="Arial" w:eastAsiaTheme="minorHAnsi" w:hAnsi="Arial" w:cs="Arial"/>
          <w:sz w:val="20"/>
          <w:szCs w:val="20"/>
          <w:lang w:eastAsia="en-US"/>
        </w:rPr>
        <w:t xml:space="preserve">und Frauen </w:t>
      </w:r>
      <w:r w:rsidRPr="00600315">
        <w:rPr>
          <w:rFonts w:ascii="Arial" w:eastAsiaTheme="minorHAnsi" w:hAnsi="Arial" w:cs="Arial"/>
          <w:sz w:val="20"/>
          <w:szCs w:val="20"/>
          <w:lang w:eastAsia="en-US"/>
        </w:rPr>
        <w:t xml:space="preserve">ein, belegt sie </w:t>
      </w:r>
      <w:proofErr w:type="gramStart"/>
      <w:r w:rsidRPr="00600315">
        <w:rPr>
          <w:rFonts w:ascii="Arial" w:eastAsiaTheme="minorHAnsi" w:hAnsi="Arial" w:cs="Arial"/>
          <w:sz w:val="20"/>
          <w:szCs w:val="20"/>
          <w:lang w:eastAsia="en-US"/>
        </w:rPr>
        <w:t xml:space="preserve">an </w:t>
      </w:r>
      <w:r>
        <w:rPr>
          <w:rFonts w:ascii="Arial" w:eastAsiaTheme="minorHAnsi" w:hAnsi="Arial" w:cs="Arial"/>
          <w:sz w:val="20"/>
          <w:szCs w:val="20"/>
          <w:lang w:eastAsia="en-US"/>
        </w:rPr>
        <w:t>Hand</w:t>
      </w:r>
      <w:proofErr w:type="gramEnd"/>
      <w:r>
        <w:rPr>
          <w:rFonts w:ascii="Arial" w:eastAsiaTheme="minorHAnsi" w:hAnsi="Arial" w:cs="Arial"/>
          <w:sz w:val="20"/>
          <w:szCs w:val="20"/>
          <w:lang w:eastAsia="en-US"/>
        </w:rPr>
        <w:t xml:space="preserve"> </w:t>
      </w:r>
      <w:r w:rsidRPr="00600315">
        <w:rPr>
          <w:rFonts w:ascii="Arial" w:eastAsiaTheme="minorHAnsi" w:hAnsi="Arial" w:cs="Arial"/>
          <w:sz w:val="20"/>
          <w:szCs w:val="20"/>
          <w:lang w:eastAsia="en-US"/>
        </w:rPr>
        <w:t>viele</w:t>
      </w:r>
      <w:r>
        <w:rPr>
          <w:rFonts w:ascii="Arial" w:eastAsiaTheme="minorHAnsi" w:hAnsi="Arial" w:cs="Arial"/>
          <w:sz w:val="20"/>
          <w:szCs w:val="20"/>
          <w:lang w:eastAsia="en-US"/>
        </w:rPr>
        <w:t>r</w:t>
      </w:r>
      <w:r w:rsidRPr="00600315">
        <w:rPr>
          <w:rFonts w:ascii="Arial" w:eastAsiaTheme="minorHAnsi" w:hAnsi="Arial" w:cs="Arial"/>
          <w:sz w:val="20"/>
          <w:szCs w:val="20"/>
          <w:lang w:eastAsia="en-US"/>
        </w:rPr>
        <w:t xml:space="preserve"> lebhafte</w:t>
      </w:r>
      <w:r>
        <w:rPr>
          <w:rFonts w:ascii="Arial" w:eastAsiaTheme="minorHAnsi" w:hAnsi="Arial" w:cs="Arial"/>
          <w:sz w:val="20"/>
          <w:szCs w:val="20"/>
          <w:lang w:eastAsia="en-US"/>
        </w:rPr>
        <w:t>r</w:t>
      </w:r>
      <w:r w:rsidRPr="00600315">
        <w:rPr>
          <w:rFonts w:ascii="Arial" w:eastAsiaTheme="minorHAnsi" w:hAnsi="Arial" w:cs="Arial"/>
          <w:sz w:val="20"/>
          <w:szCs w:val="20"/>
          <w:lang w:eastAsia="en-US"/>
        </w:rPr>
        <w:t xml:space="preserve"> Beispiele und macht Vorschläge, wie man nicht nur besser miteinander auskommt, sondern die Unterschiedlichkeit sogar feiert.                                                                                                                       </w:t>
      </w:r>
    </w:p>
    <w:p w14:paraId="3DFA5378"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8. </w:t>
      </w:r>
      <w:r w:rsidRPr="00951007">
        <w:rPr>
          <w:rFonts w:ascii="Arial" w:eastAsiaTheme="minorHAnsi" w:hAnsi="Arial" w:cs="Arial"/>
          <w:b/>
          <w:sz w:val="20"/>
          <w:szCs w:val="20"/>
          <w:lang w:eastAsia="en-US"/>
        </w:rPr>
        <w:t>Über den Kampf im Unternehmen zwischen Kontinuitätsanbetern und Veränderungsaposteln</w:t>
      </w:r>
    </w:p>
    <w:p w14:paraId="4760EF8C" w14:textId="77777777" w:rsidR="007B0DFB"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_Kontinuität ist der Garant für Effizienz und Kostenkontrolle, Veränderung wird demgegenüber als Motor der Umsatzsteigerung angepriesen. Buchhalter oder Marketing, Prozess</w:t>
      </w:r>
      <w:r>
        <w:rPr>
          <w:rFonts w:ascii="Arial" w:eastAsiaTheme="minorHAnsi" w:hAnsi="Arial" w:cs="Arial"/>
          <w:sz w:val="20"/>
          <w:szCs w:val="20"/>
          <w:lang w:eastAsia="en-US"/>
        </w:rPr>
        <w:t>o</w:t>
      </w:r>
      <w:r w:rsidRPr="00600315">
        <w:rPr>
          <w:rFonts w:ascii="Arial" w:eastAsiaTheme="minorHAnsi" w:hAnsi="Arial" w:cs="Arial"/>
          <w:sz w:val="20"/>
          <w:szCs w:val="20"/>
          <w:lang w:eastAsia="en-US"/>
        </w:rPr>
        <w:t xml:space="preserve">ptimierer oder Sales der Streit geht durch alle Abteilungen. Wie lässt sich diese Spannung lösen und in ein produktives Gleichgewicht überführen.                                                                             </w:t>
      </w:r>
    </w:p>
    <w:p w14:paraId="6CD2963D" w14:textId="77777777" w:rsidR="007B0DFB" w:rsidRPr="00600315"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_Der Vortrag befasst sich mit der Spannung im Unternehmen </w:t>
      </w:r>
      <w:r>
        <w:rPr>
          <w:rFonts w:ascii="Arial" w:eastAsiaTheme="minorHAnsi" w:hAnsi="Arial" w:cs="Arial"/>
          <w:sz w:val="20"/>
          <w:szCs w:val="20"/>
          <w:lang w:eastAsia="en-US"/>
        </w:rPr>
        <w:t xml:space="preserve">zwischen Effizienz und Agilität </w:t>
      </w:r>
      <w:r w:rsidRPr="00600315">
        <w:rPr>
          <w:rFonts w:ascii="Arial" w:eastAsiaTheme="minorHAnsi" w:hAnsi="Arial" w:cs="Arial"/>
          <w:sz w:val="20"/>
          <w:szCs w:val="20"/>
          <w:lang w:eastAsia="en-US"/>
        </w:rPr>
        <w:t xml:space="preserve">und bietet Lösungsansätze hin zu einem dynamischen aber dennoch strukturiert agierenden Unternehmen.                                                                    </w:t>
      </w:r>
    </w:p>
    <w:p w14:paraId="65DA8DD5" w14:textId="77777777" w:rsidR="007B0DFB" w:rsidRPr="00951007" w:rsidRDefault="007B0DFB" w:rsidP="007B0DFB">
      <w:pPr>
        <w:contextualSpacing/>
        <w:jc w:val="both"/>
        <w:rPr>
          <w:rFonts w:ascii="Arial" w:eastAsiaTheme="minorHAnsi" w:hAnsi="Arial" w:cs="Arial"/>
          <w:b/>
          <w:sz w:val="20"/>
          <w:szCs w:val="20"/>
          <w:lang w:eastAsia="en-US"/>
        </w:rPr>
      </w:pPr>
      <w:r>
        <w:rPr>
          <w:rFonts w:ascii="Arial" w:eastAsiaTheme="minorHAnsi" w:hAnsi="Arial" w:cs="Arial"/>
          <w:b/>
          <w:sz w:val="20"/>
          <w:szCs w:val="20"/>
          <w:lang w:eastAsia="en-US"/>
        </w:rPr>
        <w:t xml:space="preserve">9. </w:t>
      </w:r>
      <w:r w:rsidRPr="00951007">
        <w:rPr>
          <w:rFonts w:ascii="Arial" w:eastAsiaTheme="minorHAnsi" w:hAnsi="Arial" w:cs="Arial"/>
          <w:b/>
          <w:sz w:val="20"/>
          <w:szCs w:val="20"/>
          <w:lang w:eastAsia="en-US"/>
        </w:rPr>
        <w:t>Projektportfoliomanagement eine Denkweise und nicht nur ein gut geführtes Projektbüro</w:t>
      </w:r>
    </w:p>
    <w:p w14:paraId="0C7FFEF8" w14:textId="77777777" w:rsidR="007B0DFB"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_Die ständige Zunahme an Projekten in Unternehmen steht in direktem Zusammenhang mit sich immer schnellen verändernden Märkten. Es reicht jedoch nicht Projekte in einem Project Office zusammenzufassen. Personalentwicklung, Führungsqualitäten, Teamkultur, Motivations-strategien sind dabei genauso zu berücksichtigen wie Projektmanagementsoftware und </w:t>
      </w:r>
      <w:proofErr w:type="spellStart"/>
      <w:r w:rsidRPr="00600315">
        <w:rPr>
          <w:rFonts w:ascii="Arial" w:eastAsiaTheme="minorHAnsi" w:hAnsi="Arial" w:cs="Arial"/>
          <w:sz w:val="20"/>
          <w:szCs w:val="20"/>
          <w:lang w:eastAsia="en-US"/>
        </w:rPr>
        <w:t>Governance</w:t>
      </w:r>
      <w:proofErr w:type="spellEnd"/>
      <w:r w:rsidRPr="00600315">
        <w:rPr>
          <w:rFonts w:ascii="Arial" w:eastAsiaTheme="minorHAnsi" w:hAnsi="Arial" w:cs="Arial"/>
          <w:sz w:val="20"/>
          <w:szCs w:val="20"/>
          <w:lang w:eastAsia="en-US"/>
        </w:rPr>
        <w:t xml:space="preserve">-Prozesse.      </w:t>
      </w:r>
    </w:p>
    <w:p w14:paraId="25653AB9" w14:textId="77777777" w:rsidR="007B0DFB" w:rsidRDefault="007B0DFB" w:rsidP="007B0DFB">
      <w:pPr>
        <w:jc w:val="both"/>
        <w:rPr>
          <w:rFonts w:ascii="Arial" w:eastAsiaTheme="minorHAnsi" w:hAnsi="Arial" w:cs="Arial"/>
          <w:sz w:val="20"/>
          <w:szCs w:val="20"/>
          <w:lang w:eastAsia="en-US"/>
        </w:rPr>
      </w:pPr>
      <w:r w:rsidRPr="00600315">
        <w:rPr>
          <w:rFonts w:ascii="Arial" w:eastAsiaTheme="minorHAnsi" w:hAnsi="Arial" w:cs="Arial"/>
          <w:sz w:val="20"/>
          <w:szCs w:val="20"/>
          <w:lang w:eastAsia="en-US"/>
        </w:rPr>
        <w:t xml:space="preserve"> _Der Vortrag befasst sich umfassend mit dem Thema betont aber besonders die Komponente Mensch und HR.                                  </w:t>
      </w:r>
    </w:p>
    <w:p w14:paraId="378AA1C0" w14:textId="77777777" w:rsidR="007B0DFB" w:rsidRDefault="007B0DFB" w:rsidP="007B0DFB">
      <w:pPr>
        <w:jc w:val="both"/>
        <w:rPr>
          <w:rFonts w:ascii="Arial" w:eastAsiaTheme="minorHAnsi" w:hAnsi="Arial" w:cs="Arial"/>
          <w:b/>
          <w:bCs/>
          <w:sz w:val="20"/>
          <w:szCs w:val="20"/>
          <w:lang w:eastAsia="en-US"/>
        </w:rPr>
      </w:pPr>
      <w:r w:rsidRPr="00E366F5">
        <w:rPr>
          <w:rFonts w:ascii="Arial" w:eastAsiaTheme="minorHAnsi" w:hAnsi="Arial" w:cs="Arial"/>
          <w:b/>
          <w:bCs/>
          <w:sz w:val="20"/>
          <w:szCs w:val="20"/>
          <w:lang w:eastAsia="en-US"/>
        </w:rPr>
        <w:t xml:space="preserve">10. Persönlichkeitsunterschiede als Führungsgrundlage im Unternehmen.           </w:t>
      </w:r>
    </w:p>
    <w:p w14:paraId="5C6C14B8" w14:textId="77777777" w:rsidR="007B0DFB" w:rsidRDefault="007B0DFB" w:rsidP="007B0DFB">
      <w:pPr>
        <w:jc w:val="both"/>
        <w:rPr>
          <w:rFonts w:ascii="Arial" w:hAnsi="Arial" w:cs="Arial"/>
          <w:sz w:val="20"/>
          <w:szCs w:val="20"/>
        </w:rPr>
      </w:pPr>
      <w:r w:rsidRPr="002E5CB5">
        <w:rPr>
          <w:rFonts w:ascii="Arial" w:eastAsiaTheme="minorHAnsi" w:hAnsi="Arial" w:cs="Arial"/>
          <w:b/>
          <w:bCs/>
          <w:sz w:val="20"/>
          <w:szCs w:val="20"/>
          <w:lang w:eastAsia="en-US"/>
        </w:rPr>
        <w:t>_</w:t>
      </w:r>
      <w:r w:rsidRPr="002E5CB5">
        <w:rPr>
          <w:rFonts w:ascii="Arial" w:hAnsi="Arial" w:cs="Arial"/>
          <w:sz w:val="20"/>
          <w:szCs w:val="20"/>
        </w:rPr>
        <w:t xml:space="preserve">Jeder Mensch ist einmalig in seiner Persönlichkeit, dennoch lassen sich zwischen einzelnen Individuen Ähnlichkeiten feststellen und Individuen lassen sich zu Gruppen zusammenfassen, die bestimmte Gemeinsamkeiten aufweisen. 95-99% aller Handlungen sind von Ihrem Unterbewusstsein geprägt. Und das Unterbewusstsein ist eng verbunden mit Ihrer Persönlichkeit. Gerade die Art und </w:t>
      </w:r>
      <w:proofErr w:type="spellStart"/>
      <w:proofErr w:type="gramStart"/>
      <w:r w:rsidRPr="002E5CB5">
        <w:rPr>
          <w:rFonts w:ascii="Arial" w:hAnsi="Arial" w:cs="Arial"/>
          <w:sz w:val="20"/>
          <w:szCs w:val="20"/>
        </w:rPr>
        <w:t>weise</w:t>
      </w:r>
      <w:proofErr w:type="spellEnd"/>
      <w:proofErr w:type="gramEnd"/>
      <w:r w:rsidRPr="002E5CB5">
        <w:rPr>
          <w:rFonts w:ascii="Arial" w:hAnsi="Arial" w:cs="Arial"/>
          <w:sz w:val="20"/>
          <w:szCs w:val="20"/>
        </w:rPr>
        <w:t xml:space="preserve"> wie wir Informationen aufnehmen, verarbeiten und zu Entscheidungen kommen aber auch Art und Weise der Kommunikation und wie zwischenmenschlich agiert wird sind stark durch die Persönlichkeit getragen. Persönlichkeitsorientiertes Führen eines Unter-nehmens erhöht Effizienz und Agilität gleichzeitig und beeinflusst Mitarbeiterzufriedenheit positiv.</w:t>
      </w:r>
    </w:p>
    <w:p w14:paraId="3963CC1B" w14:textId="77777777" w:rsidR="007B0DFB" w:rsidRDefault="007B0DFB" w:rsidP="007B0DFB">
      <w:pPr>
        <w:jc w:val="both"/>
        <w:rPr>
          <w:rFonts w:ascii="Arial" w:eastAsiaTheme="minorHAnsi" w:hAnsi="Arial" w:cs="Arial"/>
          <w:sz w:val="20"/>
          <w:szCs w:val="20"/>
          <w:lang w:eastAsia="en-US"/>
        </w:rPr>
      </w:pPr>
      <w:r>
        <w:rPr>
          <w:rFonts w:ascii="Arial" w:eastAsiaTheme="minorHAnsi" w:hAnsi="Arial" w:cs="Arial"/>
          <w:b/>
          <w:bCs/>
          <w:sz w:val="20"/>
          <w:szCs w:val="20"/>
          <w:lang w:eastAsia="en-US"/>
        </w:rPr>
        <w:t>_</w:t>
      </w:r>
      <w:r w:rsidRPr="00BE3CAF">
        <w:rPr>
          <w:rFonts w:ascii="Arial" w:eastAsiaTheme="minorHAnsi" w:hAnsi="Arial" w:cs="Arial"/>
          <w:sz w:val="20"/>
          <w:szCs w:val="20"/>
          <w:lang w:eastAsia="en-US"/>
        </w:rPr>
        <w:t>Der Vortrag befasst sich mit den unternehmerischen Möglichkeiten, die sich aus der Beachtung und gezielten Nutzung von Persönlichkeitsunterschieden ergeben.</w:t>
      </w:r>
      <w:r w:rsidRPr="00E366F5">
        <w:rPr>
          <w:rFonts w:ascii="Arial" w:eastAsiaTheme="minorHAnsi" w:hAnsi="Arial" w:cs="Arial"/>
          <w:b/>
          <w:bCs/>
          <w:sz w:val="20"/>
          <w:szCs w:val="20"/>
          <w:lang w:eastAsia="en-US"/>
        </w:rPr>
        <w:t xml:space="preserve">                                                                                            </w:t>
      </w:r>
    </w:p>
    <w:p w14:paraId="449A0BEA" w14:textId="77777777" w:rsidR="007B0DFB" w:rsidRPr="00A750F5" w:rsidRDefault="007B0DFB" w:rsidP="007B0DFB">
      <w:pPr>
        <w:spacing w:after="0" w:line="240" w:lineRule="auto"/>
        <w:rPr>
          <w:rFonts w:ascii="Arial Narrow" w:eastAsia="Arial Narrow" w:hAnsi="Arial Narrow" w:cs="Arial Narrow"/>
          <w:b/>
          <w:sz w:val="24"/>
          <w:szCs w:val="24"/>
        </w:rPr>
      </w:pPr>
      <w:r>
        <w:rPr>
          <w:rFonts w:ascii="Arial Narrow" w:eastAsia="Arial Narrow" w:hAnsi="Arial Narrow" w:cs="Arial Narrow"/>
          <w:b/>
          <w:sz w:val="36"/>
          <w:szCs w:val="32"/>
        </w:rPr>
        <w:lastRenderedPageBreak/>
        <w:t xml:space="preserve"> </w:t>
      </w:r>
      <w:r w:rsidRPr="00A750F5">
        <w:rPr>
          <w:rFonts w:ascii="Arial Narrow" w:eastAsia="Arial Narrow" w:hAnsi="Arial Narrow" w:cs="Arial Narrow"/>
          <w:b/>
          <w:sz w:val="24"/>
          <w:szCs w:val="24"/>
        </w:rPr>
        <w:t>Vortragsbeispiele der letzten Jahre vor meiner freiberuflichen Vorlesungs- und Vortragsarbeit.</w:t>
      </w:r>
    </w:p>
    <w:p w14:paraId="64C7DD42" w14:textId="77777777" w:rsidR="007B0DFB" w:rsidRDefault="007B0DFB" w:rsidP="007B0DFB">
      <w:pPr>
        <w:spacing w:after="0" w:line="240" w:lineRule="auto"/>
        <w:ind w:left="-227"/>
        <w:rPr>
          <w:rFonts w:ascii="Arial Narrow" w:eastAsia="Arial Narrow" w:hAnsi="Arial Narrow" w:cs="Arial Narrow"/>
          <w:sz w:val="20"/>
        </w:rPr>
      </w:pPr>
    </w:p>
    <w:p w14:paraId="6280113B" w14:textId="77777777" w:rsidR="007B0DFB" w:rsidRPr="00951007" w:rsidRDefault="007B0DFB" w:rsidP="007B0DFB">
      <w:pPr>
        <w:spacing w:after="0" w:line="240" w:lineRule="auto"/>
        <w:ind w:left="-227"/>
        <w:rPr>
          <w:rFonts w:ascii="Arial Narrow" w:eastAsia="Arial Narrow" w:hAnsi="Arial Narrow" w:cs="Arial Narrow"/>
        </w:rPr>
      </w:pPr>
      <w:r w:rsidRPr="00951007">
        <w:rPr>
          <w:rFonts w:ascii="Arial Narrow" w:eastAsia="Arial Narrow" w:hAnsi="Arial Narrow" w:cs="Arial Narrow"/>
        </w:rPr>
        <w:t xml:space="preserve">Während meiner 30jährigen Berufszeit </w:t>
      </w:r>
      <w:r>
        <w:rPr>
          <w:rFonts w:ascii="Arial Narrow" w:eastAsia="Arial Narrow" w:hAnsi="Arial Narrow" w:cs="Arial Narrow"/>
        </w:rPr>
        <w:t xml:space="preserve">in Unternehmen </w:t>
      </w:r>
      <w:r w:rsidRPr="00951007">
        <w:rPr>
          <w:rFonts w:ascii="Arial Narrow" w:eastAsia="Arial Narrow" w:hAnsi="Arial Narrow" w:cs="Arial Narrow"/>
        </w:rPr>
        <w:t>habe ich regelmäßig zu verschiedensten Themen auf externen Konferenzen und Tagungen referiert. Dazu kommt eine Vielzahl an internen Vorträgen, Seminaren und Workshops</w:t>
      </w:r>
      <w:r>
        <w:rPr>
          <w:rFonts w:ascii="Arial Narrow" w:eastAsia="Arial Narrow" w:hAnsi="Arial Narrow" w:cs="Arial Narrow"/>
        </w:rPr>
        <w:t xml:space="preserve">. </w:t>
      </w:r>
      <w:r w:rsidRPr="00951007">
        <w:rPr>
          <w:rFonts w:ascii="Arial Narrow" w:eastAsia="Arial Narrow" w:hAnsi="Arial Narrow" w:cs="Arial Narrow"/>
        </w:rPr>
        <w:t xml:space="preserve"> Einige der Vorträge sind im Folgenden aufgeführt.</w:t>
      </w:r>
    </w:p>
    <w:p w14:paraId="6621DF9F" w14:textId="77777777" w:rsidR="007B0DFB" w:rsidRPr="00951007" w:rsidRDefault="007B0DFB" w:rsidP="007B0DFB">
      <w:pPr>
        <w:spacing w:after="0" w:line="240" w:lineRule="auto"/>
        <w:ind w:left="-227"/>
        <w:rPr>
          <w:rFonts w:ascii="Arial Narrow" w:eastAsia="Arial Narrow" w:hAnsi="Arial Narrow" w:cs="Arial Narrow"/>
        </w:rPr>
      </w:pPr>
    </w:p>
    <w:p w14:paraId="3C8CB2C6" w14:textId="77777777" w:rsidR="007B0DFB" w:rsidRPr="00951007" w:rsidRDefault="007B0DFB" w:rsidP="007B0DFB">
      <w:pPr>
        <w:spacing w:after="0" w:line="240" w:lineRule="auto"/>
        <w:ind w:left="360" w:right="-227"/>
        <w:rPr>
          <w:rFonts w:ascii="Arial Narrow" w:eastAsia="Arial Narrow" w:hAnsi="Arial Narrow" w:cs="Arial Narrow"/>
          <w:b/>
        </w:rPr>
      </w:pPr>
      <w:r w:rsidRPr="00951007">
        <w:rPr>
          <w:rFonts w:ascii="Arial Narrow" w:eastAsia="Arial Narrow" w:hAnsi="Arial Narrow" w:cs="Arial Narrow"/>
          <w:b/>
        </w:rPr>
        <w:t>Kundenorientierte Analyse in einem sich schnell verändernden Marktumfeld</w:t>
      </w:r>
    </w:p>
    <w:p w14:paraId="7CB331DD" w14:textId="77777777" w:rsidR="007B0DFB" w:rsidRPr="00951007" w:rsidRDefault="007B0DFB" w:rsidP="007B0DFB">
      <w:pPr>
        <w:spacing w:after="0" w:line="240" w:lineRule="auto"/>
        <w:ind w:left="360" w:right="-227"/>
        <w:rPr>
          <w:rFonts w:ascii="Arial Narrow" w:eastAsia="Arial Narrow" w:hAnsi="Arial Narrow" w:cs="Arial Narrow"/>
        </w:rPr>
      </w:pPr>
      <w:r w:rsidRPr="00951007">
        <w:rPr>
          <w:rFonts w:ascii="Arial Narrow" w:eastAsia="Arial Narrow" w:hAnsi="Arial Narrow" w:cs="Arial Narrow"/>
        </w:rPr>
        <w:t>Präsentation: Unternehmertag Uni21</w:t>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t xml:space="preserve">Buxtehude, </w:t>
      </w:r>
      <w:proofErr w:type="spellStart"/>
      <w:r w:rsidRPr="00951007">
        <w:rPr>
          <w:rFonts w:ascii="Arial Narrow" w:eastAsia="Arial Narrow" w:hAnsi="Arial Narrow" w:cs="Arial Narrow"/>
        </w:rPr>
        <w:t>October</w:t>
      </w:r>
      <w:proofErr w:type="spellEnd"/>
      <w:r w:rsidRPr="00951007">
        <w:rPr>
          <w:rFonts w:ascii="Arial Narrow" w:eastAsia="Arial Narrow" w:hAnsi="Arial Narrow" w:cs="Arial Narrow"/>
        </w:rPr>
        <w:t xml:space="preserve"> 2014</w:t>
      </w:r>
    </w:p>
    <w:p w14:paraId="018CE69F" w14:textId="77777777" w:rsidR="007B0DFB" w:rsidRPr="00951007" w:rsidRDefault="007B0DFB" w:rsidP="007B0DFB">
      <w:pPr>
        <w:spacing w:after="0" w:line="240" w:lineRule="auto"/>
        <w:rPr>
          <w:rFonts w:ascii="Arial Narrow" w:eastAsia="Arial Narrow" w:hAnsi="Arial Narrow" w:cs="Arial Narrow"/>
          <w:sz w:val="12"/>
        </w:rPr>
      </w:pPr>
    </w:p>
    <w:p w14:paraId="157814A4"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Company transformation: Only behavioural change guarantees sustainability</w:t>
      </w:r>
    </w:p>
    <w:p w14:paraId="3ABC97DE" w14:textId="77777777" w:rsidR="007B0DFB" w:rsidRPr="00951007" w:rsidRDefault="007B0DFB" w:rsidP="007B0DFB">
      <w:pPr>
        <w:spacing w:after="0" w:line="240" w:lineRule="auto"/>
        <w:ind w:left="360" w:right="-227"/>
        <w:rPr>
          <w:rFonts w:ascii="Arial Narrow" w:eastAsia="Arial Narrow" w:hAnsi="Arial Narrow" w:cs="Arial Narrow"/>
          <w:lang w:val="en-GB"/>
        </w:rPr>
      </w:pPr>
      <w:r w:rsidRPr="00951007">
        <w:rPr>
          <w:rFonts w:ascii="Arial Narrow" w:eastAsia="Arial Narrow" w:hAnsi="Arial Narrow" w:cs="Arial Narrow"/>
          <w:lang w:val="en-GB"/>
        </w:rPr>
        <w:t>Presentation: Management conference of organisational change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December 2013</w:t>
      </w:r>
    </w:p>
    <w:p w14:paraId="701AFF24" w14:textId="77777777" w:rsidR="007B0DFB" w:rsidRPr="00951007" w:rsidRDefault="007B0DFB" w:rsidP="007B0DFB">
      <w:pPr>
        <w:spacing w:after="0" w:line="240" w:lineRule="auto"/>
        <w:rPr>
          <w:rFonts w:ascii="Arial Narrow" w:eastAsia="Arial Narrow" w:hAnsi="Arial Narrow" w:cs="Arial Narrow"/>
          <w:sz w:val="12"/>
          <w:lang w:val="en-GB"/>
        </w:rPr>
      </w:pPr>
    </w:p>
    <w:p w14:paraId="56BB085B"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How to use Marketing strategy to streamline a company</w:t>
      </w:r>
    </w:p>
    <w:p w14:paraId="603C63B2"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Leadership conference Petrol China</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Beijing, March 2013</w:t>
      </w:r>
    </w:p>
    <w:p w14:paraId="07C99F4D" w14:textId="77777777" w:rsidR="007B0DFB" w:rsidRPr="00951007" w:rsidRDefault="007B0DFB" w:rsidP="007B0DFB">
      <w:pPr>
        <w:spacing w:after="0" w:line="240" w:lineRule="auto"/>
        <w:rPr>
          <w:rFonts w:ascii="Arial Narrow" w:eastAsia="Arial Narrow" w:hAnsi="Arial Narrow" w:cs="Arial Narrow"/>
          <w:sz w:val="12"/>
          <w:lang w:val="en-GB"/>
        </w:rPr>
      </w:pPr>
    </w:p>
    <w:p w14:paraId="5CF0F535"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A maturity model to categories European countries in relation to petrol retailing</w:t>
      </w:r>
    </w:p>
    <w:p w14:paraId="22FBE0DA"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 xml:space="preserve">Presentation: European Petrol retailing conference </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Barcelona, Sept. 2012</w:t>
      </w:r>
    </w:p>
    <w:p w14:paraId="33EDC292" w14:textId="77777777" w:rsidR="007B0DFB" w:rsidRPr="00951007" w:rsidRDefault="007B0DFB" w:rsidP="007B0DFB">
      <w:pPr>
        <w:spacing w:after="0" w:line="240" w:lineRule="auto"/>
        <w:rPr>
          <w:rFonts w:ascii="Arial Narrow" w:eastAsia="Arial Narrow" w:hAnsi="Arial Narrow" w:cs="Arial Narrow"/>
          <w:sz w:val="12"/>
          <w:lang w:val="en-GB"/>
        </w:rPr>
      </w:pPr>
    </w:p>
    <w:p w14:paraId="434E176E" w14:textId="77777777" w:rsidR="007B0DFB" w:rsidRPr="00951007" w:rsidRDefault="007B0DFB" w:rsidP="007B0DFB">
      <w:pPr>
        <w:spacing w:after="0" w:line="240" w:lineRule="auto"/>
        <w:ind w:left="360"/>
        <w:rPr>
          <w:rFonts w:ascii="Arial Narrow" w:eastAsia="Arial Narrow" w:hAnsi="Arial Narrow" w:cs="Arial Narrow"/>
          <w:b/>
          <w:color w:val="000000"/>
          <w:lang w:val="en-GB"/>
        </w:rPr>
      </w:pPr>
      <w:r w:rsidRPr="00951007">
        <w:rPr>
          <w:rFonts w:ascii="Arial Narrow" w:eastAsia="Arial Narrow" w:hAnsi="Arial Narrow" w:cs="Arial Narrow"/>
          <w:b/>
          <w:color w:val="000000"/>
          <w:lang w:val="en-GB"/>
        </w:rPr>
        <w:t>A cultural renewal and transformation model for BP Europe</w:t>
      </w:r>
    </w:p>
    <w:p w14:paraId="25E5C03D"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color w:val="000000"/>
          <w:lang w:val="en-GB"/>
        </w:rPr>
        <w:t xml:space="preserve">Presentation: Management conference of organisational change </w:t>
      </w:r>
      <w:r w:rsidRPr="00951007">
        <w:rPr>
          <w:rFonts w:ascii="Arial Narrow" w:eastAsia="Arial Narrow" w:hAnsi="Arial Narrow" w:cs="Arial Narrow"/>
          <w:color w:val="000000"/>
          <w:lang w:val="en-GB"/>
        </w:rPr>
        <w:tab/>
      </w:r>
      <w:r w:rsidRPr="00951007">
        <w:rPr>
          <w:rFonts w:ascii="Arial Narrow" w:eastAsia="Arial Narrow" w:hAnsi="Arial Narrow" w:cs="Arial Narrow"/>
          <w:color w:val="000000"/>
          <w:lang w:val="en-GB"/>
        </w:rPr>
        <w:tab/>
      </w:r>
      <w:r w:rsidRPr="00951007">
        <w:rPr>
          <w:rFonts w:ascii="Arial Narrow" w:eastAsia="Arial Narrow" w:hAnsi="Arial Narrow" w:cs="Arial Narrow"/>
          <w:color w:val="000000"/>
          <w:lang w:val="en-GB"/>
        </w:rPr>
        <w:tab/>
        <w:t>London, December 2012</w:t>
      </w:r>
    </w:p>
    <w:p w14:paraId="7A0C9F80" w14:textId="77777777" w:rsidR="007B0DFB" w:rsidRPr="00951007" w:rsidRDefault="007B0DFB" w:rsidP="007B0DFB">
      <w:pPr>
        <w:spacing w:after="0" w:line="240" w:lineRule="auto"/>
        <w:rPr>
          <w:rFonts w:ascii="Arial Narrow" w:eastAsia="Arial Narrow" w:hAnsi="Arial Narrow" w:cs="Arial Narrow"/>
          <w:sz w:val="12"/>
          <w:lang w:val="en-GB"/>
        </w:rPr>
      </w:pPr>
    </w:p>
    <w:p w14:paraId="514FEC4F"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Big Data – The way out of data chaos into structure and strategy</w:t>
      </w:r>
    </w:p>
    <w:p w14:paraId="02296174"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lang w:val="en-GB"/>
        </w:rPr>
        <w:t>Presentation: Offer development Forum Ford Europe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proofErr w:type="spellStart"/>
      <w:r w:rsidRPr="00951007">
        <w:rPr>
          <w:rFonts w:ascii="Arial Narrow" w:eastAsia="Arial Narrow" w:hAnsi="Arial Narrow" w:cs="Arial Narrow"/>
          <w:lang w:val="en-GB"/>
        </w:rPr>
        <w:t>Pangboune</w:t>
      </w:r>
      <w:proofErr w:type="spellEnd"/>
      <w:r w:rsidRPr="00951007">
        <w:rPr>
          <w:rFonts w:ascii="Arial Narrow" w:eastAsia="Arial Narrow" w:hAnsi="Arial Narrow" w:cs="Arial Narrow"/>
          <w:lang w:val="en-GB"/>
        </w:rPr>
        <w:t>, May 2012</w:t>
      </w:r>
    </w:p>
    <w:p w14:paraId="088C4EF3" w14:textId="77777777" w:rsidR="007B0DFB" w:rsidRPr="00951007" w:rsidRDefault="007B0DFB" w:rsidP="007B0DFB">
      <w:pPr>
        <w:spacing w:after="0" w:line="240" w:lineRule="auto"/>
        <w:rPr>
          <w:rFonts w:ascii="Arial Narrow" w:eastAsia="Arial Narrow" w:hAnsi="Arial Narrow" w:cs="Arial Narrow"/>
          <w:sz w:val="12"/>
          <w:lang w:val="en-GB"/>
        </w:rPr>
      </w:pPr>
    </w:p>
    <w:p w14:paraId="09BD6F6A"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Identity, the fuel to energise a company</w:t>
      </w:r>
    </w:p>
    <w:p w14:paraId="4367E348"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Practitioner Forum Change Institute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October 2011</w:t>
      </w:r>
    </w:p>
    <w:p w14:paraId="03870B11" w14:textId="77777777" w:rsidR="007B0DFB" w:rsidRPr="00951007" w:rsidRDefault="007B0DFB" w:rsidP="007B0DFB">
      <w:pPr>
        <w:spacing w:after="0" w:line="240" w:lineRule="auto"/>
        <w:rPr>
          <w:rFonts w:ascii="Arial Narrow" w:eastAsia="Arial Narrow" w:hAnsi="Arial Narrow" w:cs="Arial Narrow"/>
          <w:sz w:val="12"/>
          <w:lang w:val="en-GB"/>
        </w:rPr>
      </w:pPr>
    </w:p>
    <w:p w14:paraId="6EC049D0"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Diversity &amp; Inclusion the basis for survival of companies</w:t>
      </w:r>
    </w:p>
    <w:p w14:paraId="61DCAB12"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management conference – European petrol retailing</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September 2011</w:t>
      </w:r>
    </w:p>
    <w:p w14:paraId="699BAAC7" w14:textId="77777777" w:rsidR="007B0DFB" w:rsidRPr="00951007" w:rsidRDefault="007B0DFB" w:rsidP="007B0DFB">
      <w:pPr>
        <w:spacing w:after="0" w:line="240" w:lineRule="auto"/>
        <w:rPr>
          <w:rFonts w:ascii="Arial Narrow" w:eastAsia="Arial Narrow" w:hAnsi="Arial Narrow" w:cs="Arial Narrow"/>
          <w:sz w:val="12"/>
          <w:lang w:val="en-GB"/>
        </w:rPr>
      </w:pPr>
    </w:p>
    <w:p w14:paraId="13F37AF3" w14:textId="77777777" w:rsidR="007B0DFB" w:rsidRPr="00951007" w:rsidRDefault="007B0DFB" w:rsidP="007B0DFB">
      <w:pPr>
        <w:tabs>
          <w:tab w:val="left" w:pos="7935"/>
        </w:tabs>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Process or Customer focus in public services? How to change a culture in the office?</w:t>
      </w:r>
      <w:r w:rsidRPr="00951007">
        <w:rPr>
          <w:rFonts w:ascii="Arial Narrow" w:eastAsia="Arial Narrow" w:hAnsi="Arial Narrow" w:cs="Arial Narrow"/>
          <w:b/>
          <w:lang w:val="en-GB"/>
        </w:rPr>
        <w:tab/>
      </w:r>
    </w:p>
    <w:p w14:paraId="7EC069E8"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 xml:space="preserve">Workshop for mayors - Department for communities and local government </w:t>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February 2010</w:t>
      </w:r>
    </w:p>
    <w:p w14:paraId="36ABDAE0" w14:textId="77777777" w:rsidR="007B0DFB" w:rsidRPr="00951007" w:rsidRDefault="007B0DFB" w:rsidP="007B0DFB">
      <w:pPr>
        <w:spacing w:after="0" w:line="240" w:lineRule="auto"/>
        <w:rPr>
          <w:rFonts w:ascii="Arial Narrow" w:eastAsia="Arial Narrow" w:hAnsi="Arial Narrow" w:cs="Arial Narrow"/>
          <w:sz w:val="12"/>
          <w:lang w:val="en-GB"/>
        </w:rPr>
      </w:pPr>
    </w:p>
    <w:p w14:paraId="79F884EF"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How to ignite customer mania in your Company!</w:t>
      </w:r>
    </w:p>
    <w:p w14:paraId="4E10C28E"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UK Market Research society members conference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Pr>
          <w:rFonts w:ascii="Arial Narrow" w:eastAsia="Arial Narrow" w:hAnsi="Arial Narrow" w:cs="Arial Narrow"/>
          <w:lang w:val="en-GB"/>
        </w:rPr>
        <w:t xml:space="preserve">            </w:t>
      </w:r>
      <w:r w:rsidRPr="00951007">
        <w:rPr>
          <w:rFonts w:ascii="Arial Narrow" w:eastAsia="Arial Narrow" w:hAnsi="Arial Narrow" w:cs="Arial Narrow"/>
          <w:lang w:val="en-GB"/>
        </w:rPr>
        <w:t>London, September</w:t>
      </w:r>
      <w:r>
        <w:rPr>
          <w:rFonts w:ascii="Arial Narrow" w:eastAsia="Arial Narrow" w:hAnsi="Arial Narrow" w:cs="Arial Narrow"/>
          <w:lang w:val="en-GB"/>
        </w:rPr>
        <w:t xml:space="preserve"> </w:t>
      </w:r>
      <w:r w:rsidRPr="00951007">
        <w:rPr>
          <w:rFonts w:ascii="Arial Narrow" w:eastAsia="Arial Narrow" w:hAnsi="Arial Narrow" w:cs="Arial Narrow"/>
          <w:lang w:val="en-GB"/>
        </w:rPr>
        <w:t>2010</w:t>
      </w:r>
    </w:p>
    <w:p w14:paraId="740493A1" w14:textId="77777777" w:rsidR="007B0DFB" w:rsidRPr="00951007" w:rsidRDefault="007B0DFB" w:rsidP="007B0DFB">
      <w:pPr>
        <w:spacing w:after="0" w:line="240" w:lineRule="auto"/>
        <w:rPr>
          <w:rFonts w:ascii="Arial Narrow" w:eastAsia="Arial Narrow" w:hAnsi="Arial Narrow" w:cs="Arial Narrow"/>
          <w:sz w:val="12"/>
          <w:lang w:val="en-GB"/>
        </w:rPr>
      </w:pPr>
    </w:p>
    <w:p w14:paraId="6EA083B8"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Dialogue and Engagement the new way to energise the workforce</w:t>
      </w:r>
    </w:p>
    <w:p w14:paraId="1EEA09FB"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lang w:val="en-GB"/>
        </w:rPr>
        <w:t xml:space="preserve">Presentation: Leadership </w:t>
      </w:r>
      <w:proofErr w:type="spellStart"/>
      <w:r w:rsidRPr="00951007">
        <w:rPr>
          <w:rFonts w:ascii="Arial Narrow" w:eastAsia="Arial Narrow" w:hAnsi="Arial Narrow" w:cs="Arial Narrow"/>
          <w:lang w:val="en-GB"/>
        </w:rPr>
        <w:t>practioner</w:t>
      </w:r>
      <w:proofErr w:type="spellEnd"/>
      <w:r w:rsidRPr="00951007">
        <w:rPr>
          <w:rFonts w:ascii="Arial Narrow" w:eastAsia="Arial Narrow" w:hAnsi="Arial Narrow" w:cs="Arial Narrow"/>
          <w:lang w:val="en-GB"/>
        </w:rPr>
        <w:t xml:space="preserve"> circle at Dialogue Associates</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February 2010</w:t>
      </w:r>
    </w:p>
    <w:p w14:paraId="138D9776" w14:textId="77777777" w:rsidR="007B0DFB" w:rsidRPr="00951007" w:rsidRDefault="007B0DFB" w:rsidP="007B0DFB">
      <w:pPr>
        <w:spacing w:after="0" w:line="240" w:lineRule="auto"/>
        <w:rPr>
          <w:rFonts w:ascii="Arial Narrow" w:eastAsia="Arial Narrow" w:hAnsi="Arial Narrow" w:cs="Arial Narrow"/>
          <w:sz w:val="12"/>
          <w:lang w:val="en-GB"/>
        </w:rPr>
      </w:pPr>
    </w:p>
    <w:p w14:paraId="39F842F7" w14:textId="77777777" w:rsidR="007B0DFB" w:rsidRPr="00951007" w:rsidRDefault="007B0DFB" w:rsidP="007B0DFB">
      <w:pPr>
        <w:spacing w:after="0" w:line="240" w:lineRule="auto"/>
        <w:ind w:left="360"/>
        <w:rPr>
          <w:rFonts w:ascii="Arial Narrow" w:eastAsia="Arial Narrow" w:hAnsi="Arial Narrow" w:cs="Arial Narrow"/>
          <w:b/>
          <w:color w:val="000000"/>
        </w:rPr>
      </w:pPr>
      <w:r w:rsidRPr="00951007">
        <w:rPr>
          <w:rFonts w:ascii="Arial Narrow" w:eastAsia="Arial Narrow" w:hAnsi="Arial Narrow" w:cs="Arial Narrow"/>
          <w:b/>
          <w:color w:val="000000"/>
        </w:rPr>
        <w:t xml:space="preserve">Die Richtige Marketingstrategie wird zum Leitfaden im Unternehmen </w:t>
      </w:r>
    </w:p>
    <w:p w14:paraId="042DC0F2" w14:textId="77777777" w:rsidR="007B0DFB" w:rsidRPr="00951007" w:rsidRDefault="007B0DFB" w:rsidP="007B0DFB">
      <w:pPr>
        <w:spacing w:after="0" w:line="240" w:lineRule="auto"/>
        <w:ind w:left="360"/>
        <w:rPr>
          <w:rFonts w:ascii="Arial Narrow" w:eastAsia="Arial Narrow" w:hAnsi="Arial Narrow" w:cs="Arial Narrow"/>
        </w:rPr>
      </w:pPr>
      <w:r w:rsidRPr="00951007">
        <w:rPr>
          <w:rFonts w:ascii="Arial Narrow" w:eastAsia="Arial Narrow" w:hAnsi="Arial Narrow" w:cs="Arial Narrow"/>
        </w:rPr>
        <w:t xml:space="preserve">Seminar - </w:t>
      </w:r>
      <w:proofErr w:type="spellStart"/>
      <w:r w:rsidRPr="00951007">
        <w:rPr>
          <w:rFonts w:ascii="Arial Narrow" w:eastAsia="Arial Narrow" w:hAnsi="Arial Narrow" w:cs="Arial Narrow"/>
        </w:rPr>
        <w:t>Pönsgenstiftung</w:t>
      </w:r>
      <w:proofErr w:type="spellEnd"/>
      <w:r w:rsidRPr="00951007">
        <w:rPr>
          <w:rFonts w:ascii="Arial Narrow" w:eastAsia="Arial Narrow" w:hAnsi="Arial Narrow" w:cs="Arial Narrow"/>
        </w:rPr>
        <w:t xml:space="preserve"> </w:t>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r>
      <w:r w:rsidRPr="00951007">
        <w:rPr>
          <w:rFonts w:ascii="Arial Narrow" w:eastAsia="Arial Narrow" w:hAnsi="Arial Narrow" w:cs="Arial Narrow"/>
        </w:rPr>
        <w:tab/>
        <w:t xml:space="preserve">Bad Homburg, Mai 2009 </w:t>
      </w:r>
    </w:p>
    <w:p w14:paraId="6A4FB4C4" w14:textId="77777777" w:rsidR="007B0DFB" w:rsidRPr="00951007" w:rsidRDefault="007B0DFB" w:rsidP="007B0DFB">
      <w:pPr>
        <w:spacing w:after="0" w:line="240" w:lineRule="auto"/>
        <w:rPr>
          <w:rFonts w:ascii="Arial Narrow" w:eastAsia="Arial Narrow" w:hAnsi="Arial Narrow" w:cs="Arial Narrow"/>
          <w:sz w:val="12"/>
        </w:rPr>
      </w:pPr>
    </w:p>
    <w:p w14:paraId="0ED6AD88"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Meditation a quicker way to analyse data</w:t>
      </w:r>
    </w:p>
    <w:p w14:paraId="5CCBE437"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Market Research Insight conference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April 2009</w:t>
      </w:r>
    </w:p>
    <w:p w14:paraId="14FEF976" w14:textId="77777777" w:rsidR="007B0DFB" w:rsidRPr="00951007" w:rsidRDefault="007B0DFB" w:rsidP="007B0DFB">
      <w:pPr>
        <w:spacing w:after="0" w:line="240" w:lineRule="auto"/>
        <w:rPr>
          <w:rFonts w:ascii="Arial Narrow" w:eastAsia="Arial Narrow" w:hAnsi="Arial Narrow" w:cs="Arial Narrow"/>
          <w:sz w:val="12"/>
          <w:lang w:val="en-GB"/>
        </w:rPr>
      </w:pPr>
    </w:p>
    <w:p w14:paraId="14B4D16D"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Integrated Intelligence: a new way to interpret Marketing data</w:t>
      </w:r>
    </w:p>
    <w:p w14:paraId="77D306DB"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 xml:space="preserve">Presentation at Marcus Evans conference </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April 2009</w:t>
      </w:r>
    </w:p>
    <w:p w14:paraId="75BAEB9A" w14:textId="77777777" w:rsidR="007B0DFB" w:rsidRPr="00951007" w:rsidRDefault="007B0DFB" w:rsidP="007B0DFB">
      <w:pPr>
        <w:spacing w:after="0" w:line="240" w:lineRule="auto"/>
        <w:rPr>
          <w:rFonts w:ascii="Arial Narrow" w:eastAsia="Arial Narrow" w:hAnsi="Arial Narrow" w:cs="Arial Narrow"/>
          <w:sz w:val="12"/>
          <w:lang w:val="en-GB"/>
        </w:rPr>
      </w:pPr>
    </w:p>
    <w:p w14:paraId="1EED7074"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Communication and Engagement a way to boost morale in the police force</w:t>
      </w:r>
    </w:p>
    <w:p w14:paraId="15FFCF36"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 xml:space="preserve">Design &amp; facilitation of the Metropolitan Police yearly leadership conference </w:t>
      </w:r>
      <w:r w:rsidRPr="00951007">
        <w:rPr>
          <w:rFonts w:ascii="Arial Narrow" w:eastAsia="Arial Narrow" w:hAnsi="Arial Narrow" w:cs="Arial Narrow"/>
          <w:lang w:val="en-GB"/>
        </w:rPr>
        <w:tab/>
        <w:t>London, April 2008</w:t>
      </w:r>
    </w:p>
    <w:p w14:paraId="11BCFF85" w14:textId="77777777" w:rsidR="007B0DFB" w:rsidRPr="00951007" w:rsidRDefault="007B0DFB" w:rsidP="007B0DFB">
      <w:pPr>
        <w:spacing w:after="0" w:line="240" w:lineRule="auto"/>
        <w:rPr>
          <w:rFonts w:ascii="Arial Narrow" w:eastAsia="Arial Narrow" w:hAnsi="Arial Narrow" w:cs="Arial Narrow"/>
          <w:sz w:val="12"/>
          <w:lang w:val="en-GB"/>
        </w:rPr>
      </w:pPr>
    </w:p>
    <w:p w14:paraId="1AA34DF0" w14:textId="77777777" w:rsidR="007B0DFB" w:rsidRPr="00951007" w:rsidRDefault="007B0DFB" w:rsidP="007B0DFB">
      <w:pPr>
        <w:spacing w:after="0" w:line="240" w:lineRule="auto"/>
        <w:ind w:left="360"/>
        <w:rPr>
          <w:rFonts w:ascii="Arial Narrow" w:eastAsia="Arial Narrow" w:hAnsi="Arial Narrow" w:cs="Arial Narrow"/>
          <w:b/>
          <w:lang w:val="en-GB"/>
        </w:rPr>
      </w:pPr>
      <w:r w:rsidRPr="00951007">
        <w:rPr>
          <w:rFonts w:ascii="Arial Narrow" w:eastAsia="Arial Narrow" w:hAnsi="Arial Narrow" w:cs="Arial Narrow"/>
          <w:b/>
          <w:lang w:val="en-GB"/>
        </w:rPr>
        <w:t>Chaos theory and data management, a better way to cope with ever increasing data</w:t>
      </w:r>
    </w:p>
    <w:p w14:paraId="05F1A1A5" w14:textId="77777777" w:rsidR="007B0DFB" w:rsidRPr="00951007" w:rsidRDefault="007B0DFB" w:rsidP="007B0DFB">
      <w:pPr>
        <w:spacing w:after="0" w:line="240" w:lineRule="auto"/>
        <w:ind w:left="360"/>
        <w:rPr>
          <w:rFonts w:ascii="Arial Narrow" w:eastAsia="Arial Narrow" w:hAnsi="Arial Narrow" w:cs="Arial Narrow"/>
          <w:lang w:val="en-GB"/>
        </w:rPr>
      </w:pPr>
      <w:r w:rsidRPr="00951007">
        <w:rPr>
          <w:rFonts w:ascii="Arial Narrow" w:eastAsia="Arial Narrow" w:hAnsi="Arial Narrow" w:cs="Arial Narrow"/>
          <w:lang w:val="en-GB"/>
        </w:rPr>
        <w:t>Presentation to the UK Cabinet office</w:t>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r>
      <w:r w:rsidRPr="00951007">
        <w:rPr>
          <w:rFonts w:ascii="Arial Narrow" w:eastAsia="Arial Narrow" w:hAnsi="Arial Narrow" w:cs="Arial Narrow"/>
          <w:lang w:val="en-GB"/>
        </w:rPr>
        <w:tab/>
        <w:t>London, March 2008</w:t>
      </w:r>
    </w:p>
    <w:p w14:paraId="21D2E5EC" w14:textId="77777777" w:rsidR="007B0DFB" w:rsidRPr="00CA069F" w:rsidRDefault="007B0DFB" w:rsidP="007B0DFB">
      <w:pPr>
        <w:ind w:left="360"/>
        <w:contextualSpacing/>
        <w:rPr>
          <w:rFonts w:eastAsiaTheme="minorHAnsi"/>
          <w:b/>
          <w:sz w:val="24"/>
          <w:lang w:val="en-US" w:eastAsia="en-US"/>
        </w:rPr>
      </w:pPr>
    </w:p>
    <w:p w14:paraId="32CB644E" w14:textId="77777777" w:rsidR="007B0DFB" w:rsidRPr="00A750F5" w:rsidRDefault="007B0DFB" w:rsidP="007B0DFB">
      <w:pPr>
        <w:ind w:left="360"/>
        <w:contextualSpacing/>
        <w:rPr>
          <w:rFonts w:ascii="Arial" w:eastAsiaTheme="minorHAnsi" w:hAnsi="Arial" w:cs="Arial"/>
          <w:b/>
          <w:sz w:val="20"/>
          <w:szCs w:val="20"/>
          <w:lang w:val="en-US" w:eastAsia="en-US"/>
        </w:rPr>
      </w:pPr>
    </w:p>
    <w:p w14:paraId="58CE2837" w14:textId="77777777" w:rsidR="00BC6C49" w:rsidRPr="007B0DFB" w:rsidRDefault="00BC6C49" w:rsidP="00BC6C49">
      <w:pPr>
        <w:rPr>
          <w:rFonts w:ascii="Arial" w:eastAsiaTheme="minorHAnsi" w:hAnsi="Arial" w:cs="Arial"/>
          <w:lang w:val="en-US" w:eastAsia="en-US"/>
        </w:rPr>
      </w:pPr>
    </w:p>
    <w:sectPr w:rsidR="00BC6C49" w:rsidRPr="007B0DF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7429" w14:textId="77777777" w:rsidR="00DC1EDD" w:rsidRDefault="00DC1EDD" w:rsidP="00DD0999">
      <w:pPr>
        <w:spacing w:after="0" w:line="240" w:lineRule="auto"/>
      </w:pPr>
      <w:r>
        <w:separator/>
      </w:r>
    </w:p>
  </w:endnote>
  <w:endnote w:type="continuationSeparator" w:id="0">
    <w:p w14:paraId="3347C4C6" w14:textId="77777777" w:rsidR="00DC1EDD" w:rsidRDefault="00DC1EDD" w:rsidP="00DD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1039" w14:textId="77777777" w:rsidR="00DC1EDD" w:rsidRDefault="00DC1EDD" w:rsidP="00DD0999">
      <w:pPr>
        <w:spacing w:after="0" w:line="240" w:lineRule="auto"/>
      </w:pPr>
      <w:r>
        <w:separator/>
      </w:r>
    </w:p>
  </w:footnote>
  <w:footnote w:type="continuationSeparator" w:id="0">
    <w:p w14:paraId="3A2A8F5E" w14:textId="77777777" w:rsidR="00DC1EDD" w:rsidRDefault="00DC1EDD" w:rsidP="00DD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C19"/>
    <w:multiLevelType w:val="hybridMultilevel"/>
    <w:tmpl w:val="44DAC982"/>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E3A4F"/>
    <w:multiLevelType w:val="hybridMultilevel"/>
    <w:tmpl w:val="73A2B2B6"/>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D2763"/>
    <w:multiLevelType w:val="hybridMultilevel"/>
    <w:tmpl w:val="99500B6E"/>
    <w:lvl w:ilvl="0" w:tplc="AD6CB594">
      <w:start w:val="2002"/>
      <w:numFmt w:val="bullet"/>
      <w:lvlText w:val="-"/>
      <w:lvlJc w:val="left"/>
      <w:pPr>
        <w:ind w:left="644" w:hanging="360"/>
      </w:pPr>
      <w:rPr>
        <w:rFonts w:ascii="Arial Narrow" w:eastAsia="Arial Narrow" w:hAnsi="Arial Narrow" w:cs="Arial Narrow"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DE03E9A"/>
    <w:multiLevelType w:val="hybridMultilevel"/>
    <w:tmpl w:val="A8EAC8A6"/>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D358B"/>
    <w:multiLevelType w:val="hybridMultilevel"/>
    <w:tmpl w:val="B108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41971"/>
    <w:multiLevelType w:val="hybridMultilevel"/>
    <w:tmpl w:val="91CCB910"/>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5775"/>
    <w:multiLevelType w:val="hybridMultilevel"/>
    <w:tmpl w:val="EE5006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0E3BEF"/>
    <w:multiLevelType w:val="hybridMultilevel"/>
    <w:tmpl w:val="069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627C"/>
    <w:multiLevelType w:val="hybridMultilevel"/>
    <w:tmpl w:val="01A4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43970"/>
    <w:multiLevelType w:val="hybridMultilevel"/>
    <w:tmpl w:val="99500B6E"/>
    <w:lvl w:ilvl="0" w:tplc="AD6CB594">
      <w:start w:val="2002"/>
      <w:numFmt w:val="bullet"/>
      <w:lvlText w:val="-"/>
      <w:lvlJc w:val="left"/>
      <w:pPr>
        <w:ind w:left="644" w:hanging="360"/>
      </w:pPr>
      <w:rPr>
        <w:rFonts w:ascii="Arial Narrow" w:eastAsia="Arial Narrow" w:hAnsi="Arial Narrow" w:cs="Arial Narrow"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C5114B2"/>
    <w:multiLevelType w:val="hybridMultilevel"/>
    <w:tmpl w:val="3C98F2F0"/>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E10A2"/>
    <w:multiLevelType w:val="hybridMultilevel"/>
    <w:tmpl w:val="99E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97516"/>
    <w:multiLevelType w:val="hybridMultilevel"/>
    <w:tmpl w:val="2096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8401F"/>
    <w:multiLevelType w:val="hybridMultilevel"/>
    <w:tmpl w:val="1840A12C"/>
    <w:lvl w:ilvl="0" w:tplc="40B6DB0A">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4"/>
  </w:num>
  <w:num w:numId="5">
    <w:abstractNumId w:val="8"/>
  </w:num>
  <w:num w:numId="6">
    <w:abstractNumId w:val="12"/>
  </w:num>
  <w:num w:numId="7">
    <w:abstractNumId w:val="13"/>
  </w:num>
  <w:num w:numId="8">
    <w:abstractNumId w:val="6"/>
  </w:num>
  <w:num w:numId="9">
    <w:abstractNumId w:val="0"/>
  </w:num>
  <w:num w:numId="10">
    <w:abstractNumId w:val="1"/>
  </w:num>
  <w:num w:numId="11">
    <w:abstractNumId w:val="5"/>
  </w:num>
  <w:num w:numId="12">
    <w:abstractNumId w:val="10"/>
  </w:num>
  <w:num w:numId="13">
    <w:abstractNumId w:val="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C2"/>
    <w:rsid w:val="00034987"/>
    <w:rsid w:val="00041531"/>
    <w:rsid w:val="00043646"/>
    <w:rsid w:val="00053D67"/>
    <w:rsid w:val="000611E6"/>
    <w:rsid w:val="00070FD3"/>
    <w:rsid w:val="00076F92"/>
    <w:rsid w:val="00085E40"/>
    <w:rsid w:val="000A3405"/>
    <w:rsid w:val="000A6839"/>
    <w:rsid w:val="000D6BC3"/>
    <w:rsid w:val="000E46F8"/>
    <w:rsid w:val="001001C0"/>
    <w:rsid w:val="00100A94"/>
    <w:rsid w:val="00104BAA"/>
    <w:rsid w:val="00120E8B"/>
    <w:rsid w:val="001360B6"/>
    <w:rsid w:val="00141EF7"/>
    <w:rsid w:val="00161F87"/>
    <w:rsid w:val="00184232"/>
    <w:rsid w:val="001B67A9"/>
    <w:rsid w:val="001C36CF"/>
    <w:rsid w:val="001C6453"/>
    <w:rsid w:val="001C767A"/>
    <w:rsid w:val="0020198A"/>
    <w:rsid w:val="00202CEF"/>
    <w:rsid w:val="0026011D"/>
    <w:rsid w:val="00266ADA"/>
    <w:rsid w:val="00281B32"/>
    <w:rsid w:val="00285D76"/>
    <w:rsid w:val="002C3FA2"/>
    <w:rsid w:val="002E5CB5"/>
    <w:rsid w:val="002F3E3D"/>
    <w:rsid w:val="002F58F6"/>
    <w:rsid w:val="003031AA"/>
    <w:rsid w:val="0031017B"/>
    <w:rsid w:val="003645CA"/>
    <w:rsid w:val="00374C0D"/>
    <w:rsid w:val="003A41F2"/>
    <w:rsid w:val="003A6046"/>
    <w:rsid w:val="003C3255"/>
    <w:rsid w:val="003D7EBD"/>
    <w:rsid w:val="00405B3E"/>
    <w:rsid w:val="00416B46"/>
    <w:rsid w:val="00432DF3"/>
    <w:rsid w:val="00433A20"/>
    <w:rsid w:val="0044125E"/>
    <w:rsid w:val="00452C82"/>
    <w:rsid w:val="00466199"/>
    <w:rsid w:val="004E1165"/>
    <w:rsid w:val="004F2125"/>
    <w:rsid w:val="004F5D5F"/>
    <w:rsid w:val="00510D03"/>
    <w:rsid w:val="005128BF"/>
    <w:rsid w:val="00513FB7"/>
    <w:rsid w:val="005310F5"/>
    <w:rsid w:val="00537FB0"/>
    <w:rsid w:val="00545EDE"/>
    <w:rsid w:val="00551E55"/>
    <w:rsid w:val="00567941"/>
    <w:rsid w:val="0058477E"/>
    <w:rsid w:val="005A01C3"/>
    <w:rsid w:val="005A1B2C"/>
    <w:rsid w:val="005A1CFA"/>
    <w:rsid w:val="005C4A63"/>
    <w:rsid w:val="005D1FAC"/>
    <w:rsid w:val="005E580E"/>
    <w:rsid w:val="00600315"/>
    <w:rsid w:val="0060576D"/>
    <w:rsid w:val="00612B8A"/>
    <w:rsid w:val="006235D0"/>
    <w:rsid w:val="0062643E"/>
    <w:rsid w:val="00680B11"/>
    <w:rsid w:val="006A0918"/>
    <w:rsid w:val="006E6CAD"/>
    <w:rsid w:val="006F6550"/>
    <w:rsid w:val="007031AB"/>
    <w:rsid w:val="00710915"/>
    <w:rsid w:val="0071743D"/>
    <w:rsid w:val="00725C8C"/>
    <w:rsid w:val="0072724D"/>
    <w:rsid w:val="00733AB4"/>
    <w:rsid w:val="00760FFB"/>
    <w:rsid w:val="00771D6E"/>
    <w:rsid w:val="007951DC"/>
    <w:rsid w:val="007B0DFB"/>
    <w:rsid w:val="007B477F"/>
    <w:rsid w:val="007C003B"/>
    <w:rsid w:val="007D1A84"/>
    <w:rsid w:val="007D69A7"/>
    <w:rsid w:val="00802B74"/>
    <w:rsid w:val="00803BFF"/>
    <w:rsid w:val="008130EC"/>
    <w:rsid w:val="00820D89"/>
    <w:rsid w:val="008400D9"/>
    <w:rsid w:val="008648E6"/>
    <w:rsid w:val="00877246"/>
    <w:rsid w:val="00886C67"/>
    <w:rsid w:val="00887550"/>
    <w:rsid w:val="008A763C"/>
    <w:rsid w:val="008C46E3"/>
    <w:rsid w:val="008F179A"/>
    <w:rsid w:val="00905EBC"/>
    <w:rsid w:val="009211E5"/>
    <w:rsid w:val="00921D3C"/>
    <w:rsid w:val="0093224E"/>
    <w:rsid w:val="00951007"/>
    <w:rsid w:val="00954D7A"/>
    <w:rsid w:val="009716E1"/>
    <w:rsid w:val="0097430E"/>
    <w:rsid w:val="00975532"/>
    <w:rsid w:val="00986C98"/>
    <w:rsid w:val="00997CEE"/>
    <w:rsid w:val="009A7A22"/>
    <w:rsid w:val="009B4008"/>
    <w:rsid w:val="009D3C21"/>
    <w:rsid w:val="009E4ECD"/>
    <w:rsid w:val="00A21210"/>
    <w:rsid w:val="00A245B8"/>
    <w:rsid w:val="00A750F5"/>
    <w:rsid w:val="00AA5FDA"/>
    <w:rsid w:val="00AD46E2"/>
    <w:rsid w:val="00AD6021"/>
    <w:rsid w:val="00AE0EA0"/>
    <w:rsid w:val="00AE21DB"/>
    <w:rsid w:val="00AE36EF"/>
    <w:rsid w:val="00AF7013"/>
    <w:rsid w:val="00B3332F"/>
    <w:rsid w:val="00B56DF9"/>
    <w:rsid w:val="00B85B1C"/>
    <w:rsid w:val="00BB3992"/>
    <w:rsid w:val="00BC6C49"/>
    <w:rsid w:val="00BD77F3"/>
    <w:rsid w:val="00BE3CAF"/>
    <w:rsid w:val="00BE4B65"/>
    <w:rsid w:val="00C660C2"/>
    <w:rsid w:val="00C86580"/>
    <w:rsid w:val="00C96346"/>
    <w:rsid w:val="00CA069F"/>
    <w:rsid w:val="00CE1084"/>
    <w:rsid w:val="00CF1282"/>
    <w:rsid w:val="00D00ECB"/>
    <w:rsid w:val="00D1086B"/>
    <w:rsid w:val="00D161D6"/>
    <w:rsid w:val="00D200F4"/>
    <w:rsid w:val="00D45E75"/>
    <w:rsid w:val="00D63F72"/>
    <w:rsid w:val="00D736E1"/>
    <w:rsid w:val="00D81280"/>
    <w:rsid w:val="00D84ABF"/>
    <w:rsid w:val="00D97BAA"/>
    <w:rsid w:val="00DC1EDD"/>
    <w:rsid w:val="00DC596A"/>
    <w:rsid w:val="00DD072D"/>
    <w:rsid w:val="00DD0999"/>
    <w:rsid w:val="00DE2FF5"/>
    <w:rsid w:val="00E02DC0"/>
    <w:rsid w:val="00E0543D"/>
    <w:rsid w:val="00E25676"/>
    <w:rsid w:val="00E366F5"/>
    <w:rsid w:val="00E419B8"/>
    <w:rsid w:val="00E53DF2"/>
    <w:rsid w:val="00E65B34"/>
    <w:rsid w:val="00E8108F"/>
    <w:rsid w:val="00E81AD1"/>
    <w:rsid w:val="00EA0F5A"/>
    <w:rsid w:val="00EA1489"/>
    <w:rsid w:val="00EC197E"/>
    <w:rsid w:val="00EC6166"/>
    <w:rsid w:val="00EE1526"/>
    <w:rsid w:val="00F12F7D"/>
    <w:rsid w:val="00F23DBC"/>
    <w:rsid w:val="00F317C0"/>
    <w:rsid w:val="00F45CF6"/>
    <w:rsid w:val="00F60CAA"/>
    <w:rsid w:val="00F60F0E"/>
    <w:rsid w:val="00F83F05"/>
    <w:rsid w:val="00FD3D06"/>
    <w:rsid w:val="00FD700F"/>
    <w:rsid w:val="00FE51D1"/>
    <w:rsid w:val="00FF3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8A8A"/>
  <w15:docId w15:val="{8D2296FE-E8D6-4E50-A553-A14CB967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0E8B"/>
    <w:pPr>
      <w:ind w:left="720"/>
      <w:contextualSpacing/>
    </w:pPr>
  </w:style>
  <w:style w:type="character" w:styleId="Kommentarzeichen">
    <w:name w:val="annotation reference"/>
    <w:basedOn w:val="Absatz-Standardschriftart"/>
    <w:uiPriority w:val="99"/>
    <w:semiHidden/>
    <w:unhideWhenUsed/>
    <w:rsid w:val="00CA069F"/>
    <w:rPr>
      <w:sz w:val="16"/>
      <w:szCs w:val="16"/>
    </w:rPr>
  </w:style>
  <w:style w:type="paragraph" w:styleId="Kommentartext">
    <w:name w:val="annotation text"/>
    <w:basedOn w:val="Standard"/>
    <w:link w:val="KommentartextZchn"/>
    <w:uiPriority w:val="99"/>
    <w:semiHidden/>
    <w:unhideWhenUsed/>
    <w:rsid w:val="00CA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069F"/>
    <w:rPr>
      <w:sz w:val="20"/>
      <w:szCs w:val="20"/>
    </w:rPr>
  </w:style>
  <w:style w:type="paragraph" w:styleId="Sprechblasentext">
    <w:name w:val="Balloon Text"/>
    <w:basedOn w:val="Standard"/>
    <w:link w:val="SprechblasentextZchn"/>
    <w:uiPriority w:val="99"/>
    <w:semiHidden/>
    <w:unhideWhenUsed/>
    <w:rsid w:val="00CA06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069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25C8C"/>
    <w:rPr>
      <w:b/>
      <w:bCs/>
    </w:rPr>
  </w:style>
  <w:style w:type="character" w:customStyle="1" w:styleId="KommentarthemaZchn">
    <w:name w:val="Kommentarthema Zchn"/>
    <w:basedOn w:val="KommentartextZchn"/>
    <w:link w:val="Kommentarthema"/>
    <w:uiPriority w:val="99"/>
    <w:semiHidden/>
    <w:rsid w:val="00725C8C"/>
    <w:rPr>
      <w:b/>
      <w:bCs/>
      <w:sz w:val="20"/>
      <w:szCs w:val="20"/>
    </w:rPr>
  </w:style>
  <w:style w:type="paragraph" w:styleId="Kopfzeile">
    <w:name w:val="header"/>
    <w:basedOn w:val="Standard"/>
    <w:link w:val="KopfzeileZchn"/>
    <w:uiPriority w:val="99"/>
    <w:unhideWhenUsed/>
    <w:rsid w:val="00DD09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999"/>
  </w:style>
  <w:style w:type="paragraph" w:styleId="Fuzeile">
    <w:name w:val="footer"/>
    <w:basedOn w:val="Standard"/>
    <w:link w:val="FuzeileZchn"/>
    <w:uiPriority w:val="99"/>
    <w:unhideWhenUsed/>
    <w:rsid w:val="00DD09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2979</Words>
  <Characters>18771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Graw</dc:creator>
  <cp:lastModifiedBy>Markus Graw</cp:lastModifiedBy>
  <cp:revision>2</cp:revision>
  <dcterms:created xsi:type="dcterms:W3CDTF">2022-01-12T13:12:00Z</dcterms:created>
  <dcterms:modified xsi:type="dcterms:W3CDTF">2022-01-12T13:12:00Z</dcterms:modified>
</cp:coreProperties>
</file>